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BF930" w14:textId="22E9800D" w:rsidR="00CD7467" w:rsidRDefault="00CD7467" w:rsidP="00CD7467">
      <w:pPr>
        <w:pStyle w:val="CRCoverPage"/>
        <w:tabs>
          <w:tab w:val="right" w:pos="9639"/>
        </w:tabs>
        <w:spacing w:after="0"/>
        <w:rPr>
          <w:b/>
          <w:i/>
          <w:noProof/>
          <w:sz w:val="28"/>
        </w:rPr>
      </w:pPr>
      <w:r>
        <w:rPr>
          <w:b/>
          <w:noProof/>
          <w:sz w:val="24"/>
        </w:rPr>
        <w:t>3GPP TSG-SA3 Meeting #117</w:t>
      </w:r>
      <w:r>
        <w:rPr>
          <w:b/>
          <w:i/>
          <w:noProof/>
          <w:sz w:val="28"/>
        </w:rPr>
        <w:tab/>
      </w:r>
      <w:bookmarkStart w:id="0" w:name="_GoBack"/>
      <w:bookmarkEnd w:id="0"/>
      <w:r w:rsidR="002C1272" w:rsidRPr="002C1272">
        <w:rPr>
          <w:b/>
          <w:i/>
          <w:noProof/>
          <w:sz w:val="28"/>
        </w:rPr>
        <w:t>S3-243249</w:t>
      </w:r>
    </w:p>
    <w:p w14:paraId="2D9367C7" w14:textId="77777777" w:rsidR="00CD7467" w:rsidRPr="00872560" w:rsidRDefault="00CD7467" w:rsidP="00CD7467">
      <w:pPr>
        <w:pStyle w:val="a5"/>
        <w:rPr>
          <w:b w:val="0"/>
          <w:bCs/>
          <w:noProof/>
          <w:sz w:val="24"/>
        </w:rPr>
      </w:pPr>
      <w:proofErr w:type="spellStart"/>
      <w:r>
        <w:rPr>
          <w:sz w:val="24"/>
        </w:rPr>
        <w:t>Maastrict</w:t>
      </w:r>
      <w:proofErr w:type="spellEnd"/>
      <w:r>
        <w:rPr>
          <w:sz w:val="24"/>
        </w:rPr>
        <w:t>, NL, August 19 – 23, 2024</w:t>
      </w:r>
    </w:p>
    <w:p w14:paraId="45CCED7E" w14:textId="77777777" w:rsidR="0010401F" w:rsidRPr="004747D9"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340B407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1AEA" w:rsidRPr="00DB1AEA">
        <w:rPr>
          <w:rFonts w:ascii="Arial" w:hAnsi="Arial" w:cs="Arial"/>
          <w:b/>
        </w:rPr>
        <w:t>Discussion on security handling for inter-CU LTM in non-DC cases</w:t>
      </w:r>
    </w:p>
    <w:p w14:paraId="67CB9F5B" w14:textId="7DF97A5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45C19">
        <w:rPr>
          <w:rFonts w:ascii="Arial" w:hAnsi="Arial"/>
          <w:b/>
          <w:lang w:eastAsia="zh-CN"/>
        </w:rPr>
        <w:t xml:space="preserve">Discussion </w:t>
      </w:r>
    </w:p>
    <w:p w14:paraId="09AD5050" w14:textId="60AD59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61F27">
        <w:rPr>
          <w:rFonts w:ascii="Arial" w:hAnsi="Arial"/>
          <w:b/>
          <w:lang w:eastAsia="zh-CN"/>
        </w:rPr>
        <w:t>4.12</w:t>
      </w:r>
    </w:p>
    <w:p w14:paraId="58EEAFE7" w14:textId="77777777" w:rsidR="00C022E3" w:rsidRDefault="00C022E3">
      <w:pPr>
        <w:pStyle w:val="1"/>
      </w:pPr>
      <w:r>
        <w:t>1</w:t>
      </w:r>
      <w:r>
        <w:tab/>
        <w:t>Decision/action requested</w:t>
      </w:r>
    </w:p>
    <w:p w14:paraId="57DF1C84" w14:textId="459072EC"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 xml:space="preserve">It is proposed to discuss and take a decision on </w:t>
      </w:r>
      <w:r w:rsidR="006013BB">
        <w:rPr>
          <w:rFonts w:hint="eastAsia"/>
          <w:b/>
          <w:i/>
          <w:lang w:eastAsia="zh-CN"/>
        </w:rPr>
        <w:t>RAN</w:t>
      </w:r>
      <w:r w:rsidR="00A61F27">
        <w:rPr>
          <w:b/>
          <w:i/>
          <w:lang w:eastAsia="zh-CN"/>
        </w:rPr>
        <w:t>2’s options</w:t>
      </w:r>
      <w:r>
        <w:rPr>
          <w:rFonts w:hint="eastAsia"/>
          <w:b/>
          <w:i/>
          <w:lang w:eastAsia="zh-CN"/>
        </w:rPr>
        <w:t>.</w:t>
      </w:r>
    </w:p>
    <w:p w14:paraId="2555C780" w14:textId="77777777" w:rsidR="00C022E3" w:rsidRDefault="00C022E3">
      <w:pPr>
        <w:pStyle w:val="1"/>
      </w:pPr>
      <w:r>
        <w:t>2</w:t>
      </w:r>
      <w:r>
        <w:tab/>
        <w:t>References</w:t>
      </w:r>
    </w:p>
    <w:p w14:paraId="5E8C2976" w14:textId="4BF5445B" w:rsidR="00DB1AEA" w:rsidRDefault="00DB1AEA" w:rsidP="00207A65">
      <w:pPr>
        <w:pStyle w:val="Reference"/>
        <w:rPr>
          <w:lang w:val="fr-FR"/>
        </w:rPr>
      </w:pPr>
      <w:bookmarkStart w:id="1" w:name="_Hlk106339329"/>
      <w:r>
        <w:rPr>
          <w:rFonts w:hint="eastAsia"/>
          <w:lang w:val="fr-FR" w:eastAsia="zh-CN"/>
        </w:rPr>
        <w:t>[</w:t>
      </w:r>
      <w:r>
        <w:rPr>
          <w:lang w:val="fr-FR" w:eastAsia="zh-CN"/>
        </w:rPr>
        <w:t>1]</w:t>
      </w:r>
      <w:r>
        <w:rPr>
          <w:lang w:val="fr-FR" w:eastAsia="zh-CN"/>
        </w:rPr>
        <w:tab/>
      </w:r>
      <w:r w:rsidR="00B019B9">
        <w:rPr>
          <w:lang w:eastAsia="zh-CN"/>
        </w:rPr>
        <w:t xml:space="preserve">LS </w:t>
      </w:r>
      <w:bookmarkStart w:id="2" w:name="_Hlk166000829"/>
      <w:r w:rsidR="00B019B9">
        <w:rPr>
          <w:lang w:eastAsia="zh-CN"/>
        </w:rPr>
        <w:t>R2-2404037</w:t>
      </w:r>
      <w:bookmarkEnd w:id="2"/>
    </w:p>
    <w:p w14:paraId="2C85D428" w14:textId="45165EE8" w:rsidR="00B019B9" w:rsidRDefault="00B019B9" w:rsidP="00207A65">
      <w:pPr>
        <w:pStyle w:val="Reference"/>
        <w:rPr>
          <w:lang w:eastAsia="zh-CN"/>
        </w:rPr>
      </w:pPr>
      <w:r>
        <w:rPr>
          <w:rFonts w:hint="eastAsia"/>
          <w:lang w:eastAsia="zh-CN"/>
        </w:rPr>
        <w:t>[</w:t>
      </w:r>
      <w:r>
        <w:rPr>
          <w:lang w:eastAsia="zh-CN"/>
        </w:rPr>
        <w:t>2]</w:t>
      </w:r>
      <w:r w:rsidR="00C06633">
        <w:rPr>
          <w:lang w:eastAsia="zh-CN"/>
        </w:rPr>
        <w:tab/>
        <w:t xml:space="preserve">3GPP </w:t>
      </w:r>
      <w:r w:rsidR="006E02C4">
        <w:rPr>
          <w:lang w:eastAsia="zh-CN"/>
        </w:rPr>
        <w:t>TS 38.300</w:t>
      </w:r>
    </w:p>
    <w:bookmarkEnd w:id="1"/>
    <w:p w14:paraId="3B689339" w14:textId="2F91F026" w:rsidR="00375189" w:rsidRDefault="00C022E3" w:rsidP="00375189">
      <w:pPr>
        <w:pStyle w:val="1"/>
      </w:pPr>
      <w:r>
        <w:t>3</w:t>
      </w:r>
      <w:r>
        <w:tab/>
        <w:t>Rationale</w:t>
      </w:r>
      <w:bookmarkStart w:id="3" w:name="OLE_LINK3"/>
    </w:p>
    <w:p w14:paraId="05A98DAD" w14:textId="1C9358F1" w:rsidR="00B019B9" w:rsidRPr="00810766" w:rsidRDefault="00B019B9" w:rsidP="00B019B9">
      <w:pPr>
        <w:pStyle w:val="2"/>
        <w:rPr>
          <w:lang w:eastAsia="zh-CN"/>
        </w:rPr>
      </w:pPr>
      <w:r>
        <w:rPr>
          <w:lang w:eastAsia="zh-CN"/>
        </w:rPr>
        <w:t>3.1</w:t>
      </w:r>
      <w:r>
        <w:rPr>
          <w:lang w:eastAsia="zh-CN"/>
        </w:rPr>
        <w:tab/>
      </w:r>
      <w:bookmarkStart w:id="4" w:name="OLE_LINK5"/>
      <w:r w:rsidRPr="00B019B9">
        <w:rPr>
          <w:lang w:eastAsia="zh-CN"/>
        </w:rPr>
        <w:t>Overview</w:t>
      </w:r>
      <w:r>
        <w:rPr>
          <w:lang w:eastAsia="zh-CN"/>
        </w:rPr>
        <w:t xml:space="preserve"> of R19 inter-CU LTM</w:t>
      </w:r>
      <w:bookmarkEnd w:id="4"/>
    </w:p>
    <w:p w14:paraId="73C142BE" w14:textId="7E4DD4F2" w:rsidR="00C06633" w:rsidRDefault="00C06633" w:rsidP="00207A65">
      <w:pPr>
        <w:rPr>
          <w:lang w:eastAsia="zh-CN"/>
        </w:rPr>
      </w:pPr>
      <w:r w:rsidRPr="00C06633">
        <w:rPr>
          <w:lang w:eastAsia="zh-CN"/>
        </w:rPr>
        <w:t>According to RAN2 LS R2-2404037 [1]</w:t>
      </w:r>
      <w:r>
        <w:rPr>
          <w:lang w:eastAsia="zh-CN"/>
        </w:rPr>
        <w:t xml:space="preserve">, </w:t>
      </w:r>
      <w:r w:rsidR="00375189">
        <w:rPr>
          <w:lang w:eastAsia="zh-CN"/>
        </w:rPr>
        <w:t xml:space="preserve">the </w:t>
      </w:r>
      <w:r w:rsidR="00375189" w:rsidRPr="00395E15">
        <w:rPr>
          <w:lang w:eastAsia="zh-CN"/>
        </w:rPr>
        <w:t>inter-CU LTM</w:t>
      </w:r>
      <w:r w:rsidR="00375189">
        <w:rPr>
          <w:lang w:eastAsia="zh-CN"/>
        </w:rPr>
        <w:t xml:space="preserve"> will be introduced in R19. </w:t>
      </w:r>
      <w:r>
        <w:rPr>
          <w:lang w:eastAsia="zh-CN"/>
        </w:rPr>
        <w:t>A</w:t>
      </w:r>
      <w:r w:rsidRPr="00C06633">
        <w:rPr>
          <w:lang w:eastAsia="zh-CN"/>
        </w:rPr>
        <w:t>s the following figure illustrates</w:t>
      </w:r>
      <w:r>
        <w:rPr>
          <w:lang w:eastAsia="zh-CN"/>
        </w:rPr>
        <w:t>, t</w:t>
      </w:r>
      <w:r w:rsidRPr="00C06633">
        <w:rPr>
          <w:lang w:eastAsia="zh-CN"/>
        </w:rPr>
        <w:t>he inter-CU LTM differs from the intra-CU LTM in that it involves a UE switching between different CUs</w:t>
      </w:r>
      <w:r>
        <w:rPr>
          <w:lang w:eastAsia="zh-CN"/>
        </w:rPr>
        <w:t>, and security key update is needed.</w:t>
      </w:r>
    </w:p>
    <w:p w14:paraId="60A2B050" w14:textId="0D40792F" w:rsidR="00C06633" w:rsidRDefault="00C06633" w:rsidP="00207A65">
      <w:pPr>
        <w:rPr>
          <w:lang w:eastAsia="zh-CN"/>
        </w:rPr>
      </w:pPr>
      <w:r>
        <w:rPr>
          <w:lang w:eastAsia="zh-CN"/>
        </w:rPr>
        <w:t xml:space="preserve">As specified in clause </w:t>
      </w:r>
      <w:r w:rsidRPr="00C06633">
        <w:rPr>
          <w:lang w:eastAsia="zh-CN"/>
        </w:rPr>
        <w:t>9.2.3.5</w:t>
      </w:r>
      <w:r>
        <w:rPr>
          <w:lang w:eastAsia="zh-CN"/>
        </w:rPr>
        <w:t xml:space="preserve"> of TS 38.300[2], LTM (</w:t>
      </w:r>
      <w:r w:rsidRPr="00B019B9">
        <w:rPr>
          <w:lang w:eastAsia="zh-CN"/>
        </w:rPr>
        <w:t>L1/L2 Triggered Mobility</w:t>
      </w:r>
      <w:r>
        <w:rPr>
          <w:lang w:eastAsia="zh-CN"/>
        </w:rPr>
        <w:t xml:space="preserve">) </w:t>
      </w:r>
      <w:r w:rsidRPr="00375189">
        <w:rPr>
          <w:lang w:eastAsia="zh-CN"/>
        </w:rPr>
        <w:t>is a procedure</w:t>
      </w:r>
      <w:r>
        <w:rPr>
          <w:lang w:eastAsia="zh-CN"/>
        </w:rPr>
        <w:t xml:space="preserve"> </w:t>
      </w:r>
      <w:r w:rsidRPr="00C57EBD">
        <w:t>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r>
        <w:t xml:space="preserve"> </w:t>
      </w:r>
    </w:p>
    <w:bookmarkEnd w:id="3"/>
    <w:p w14:paraId="500D49B2" w14:textId="43C85F7B" w:rsidR="00601BC5" w:rsidRDefault="00395E15" w:rsidP="00207A65">
      <w:r>
        <w:object w:dxaOrig="15381" w:dyaOrig="3931" w14:anchorId="796DE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5pt" o:ole="">
            <v:imagedata r:id="rId12" o:title=""/>
          </v:shape>
          <o:OLEObject Type="Embed" ProgID="Visio.Drawing.15" ShapeID="_x0000_i1025" DrawAspect="Content" ObjectID="_1784992478" r:id="rId13"/>
        </w:object>
      </w:r>
    </w:p>
    <w:p w14:paraId="0689BF64" w14:textId="4B80CA4E" w:rsidR="00395E15" w:rsidRPr="00395E15" w:rsidRDefault="00395E15" w:rsidP="00395E15">
      <w:pPr>
        <w:keepLines/>
        <w:overflowPunct w:val="0"/>
        <w:autoSpaceDE w:val="0"/>
        <w:autoSpaceDN w:val="0"/>
        <w:adjustRightInd w:val="0"/>
        <w:spacing w:after="240"/>
        <w:jc w:val="center"/>
        <w:textAlignment w:val="baseline"/>
        <w:rPr>
          <w:rFonts w:ascii="Arial" w:eastAsia="等线" w:hAnsi="Arial"/>
          <w:b/>
          <w:lang w:eastAsia="en-GB"/>
        </w:rPr>
      </w:pPr>
      <w:r w:rsidRPr="00395E15">
        <w:rPr>
          <w:rFonts w:ascii="Arial" w:eastAsia="等线" w:hAnsi="Arial"/>
          <w:b/>
          <w:lang w:eastAsia="en-GB"/>
        </w:rPr>
        <w:t xml:space="preserve">Figure </w:t>
      </w:r>
      <w:r>
        <w:rPr>
          <w:rFonts w:ascii="Arial" w:eastAsia="等线" w:hAnsi="Arial"/>
          <w:b/>
          <w:lang w:eastAsia="en-GB"/>
        </w:rPr>
        <w:t>3.</w:t>
      </w:r>
      <w:r w:rsidRPr="00395E15">
        <w:rPr>
          <w:rFonts w:ascii="Arial" w:eastAsia="等线" w:hAnsi="Arial"/>
          <w:b/>
          <w:lang w:eastAsia="en-GB"/>
        </w:rPr>
        <w:t xml:space="preserve">1: </w:t>
      </w:r>
      <w:r w:rsidR="00C42F59">
        <w:rPr>
          <w:rFonts w:ascii="Arial" w:eastAsia="等线" w:hAnsi="Arial"/>
          <w:b/>
          <w:lang w:eastAsia="en-GB"/>
        </w:rPr>
        <w:t xml:space="preserve">Difference between intra-CU LTM and </w:t>
      </w:r>
      <w:r w:rsidRPr="00395E15">
        <w:rPr>
          <w:rFonts w:ascii="Arial" w:eastAsia="等线" w:hAnsi="Arial"/>
          <w:b/>
          <w:lang w:eastAsia="en-GB"/>
        </w:rPr>
        <w:t>inter-CU LTM</w:t>
      </w:r>
    </w:p>
    <w:p w14:paraId="43BFE8AE" w14:textId="6DBC830B" w:rsidR="00C42F59" w:rsidRPr="00395E15" w:rsidRDefault="00375189" w:rsidP="00207A65">
      <w:pPr>
        <w:rPr>
          <w:lang w:eastAsia="zh-CN"/>
        </w:rPr>
      </w:pPr>
      <w:r>
        <w:rPr>
          <w:lang w:eastAsia="zh-CN"/>
        </w:rPr>
        <w:t xml:space="preserve"> </w:t>
      </w:r>
    </w:p>
    <w:p w14:paraId="6087F5CB" w14:textId="5D291CFB" w:rsidR="00C42F59" w:rsidRDefault="003B75A5" w:rsidP="003173CA">
      <w:pPr>
        <w:rPr>
          <w:lang w:eastAsia="zh-CN"/>
        </w:rPr>
      </w:pPr>
      <w:r>
        <w:rPr>
          <w:lang w:eastAsia="zh-CN"/>
        </w:rPr>
        <w:t>In th</w:t>
      </w:r>
      <w:r w:rsidR="00C42F59">
        <w:rPr>
          <w:lang w:eastAsia="zh-CN"/>
        </w:rPr>
        <w:t>e</w:t>
      </w:r>
      <w:r>
        <w:rPr>
          <w:lang w:eastAsia="zh-CN"/>
        </w:rPr>
        <w:t xml:space="preserve"> LS R2-2404037, </w:t>
      </w:r>
      <w:r w:rsidR="003173CA">
        <w:rPr>
          <w:lang w:eastAsia="zh-CN"/>
        </w:rPr>
        <w:t xml:space="preserve">RAN2 has </w:t>
      </w:r>
      <w:r w:rsidR="003173CA" w:rsidRPr="00395E15">
        <w:rPr>
          <w:lang w:eastAsia="zh-CN"/>
        </w:rPr>
        <w:t>discussed the aspect of inter-CU LTM</w:t>
      </w:r>
      <w:r w:rsidR="003173CA">
        <w:rPr>
          <w:lang w:eastAsia="zh-CN"/>
        </w:rPr>
        <w:t xml:space="preserve"> </w:t>
      </w:r>
      <w:r w:rsidR="003173CA" w:rsidRPr="00395E15">
        <w:rPr>
          <w:lang w:eastAsia="zh-CN"/>
        </w:rPr>
        <w:t>with security key change</w:t>
      </w:r>
      <w:r w:rsidR="003173CA">
        <w:rPr>
          <w:lang w:eastAsia="zh-CN"/>
        </w:rPr>
        <w:t xml:space="preserve"> </w:t>
      </w:r>
      <w:r w:rsidR="003173CA" w:rsidRPr="00395E15">
        <w:rPr>
          <w:lang w:eastAsia="zh-CN"/>
        </w:rPr>
        <w:t>and</w:t>
      </w:r>
      <w:r w:rsidR="003173CA">
        <w:rPr>
          <w:lang w:eastAsia="zh-CN"/>
        </w:rPr>
        <w:t xml:space="preserve"> RAN2</w:t>
      </w:r>
      <w:r w:rsidR="003173CA" w:rsidRPr="00395E15">
        <w:rPr>
          <w:lang w:eastAsia="zh-CN"/>
        </w:rPr>
        <w:t xml:space="preserve"> </w:t>
      </w:r>
      <w:r w:rsidR="003173CA">
        <w:rPr>
          <w:lang w:eastAsia="zh-CN"/>
        </w:rPr>
        <w:t xml:space="preserve">have </w:t>
      </w:r>
      <w:r w:rsidR="003173CA" w:rsidRPr="00395E15">
        <w:rPr>
          <w:lang w:eastAsia="zh-CN"/>
        </w:rPr>
        <w:t>view</w:t>
      </w:r>
      <w:r w:rsidR="003173CA">
        <w:rPr>
          <w:lang w:eastAsia="zh-CN"/>
        </w:rPr>
        <w:t>ed</w:t>
      </w:r>
      <w:r w:rsidR="003173CA" w:rsidRPr="00395E15">
        <w:rPr>
          <w:lang w:eastAsia="zh-CN"/>
        </w:rPr>
        <w:t xml:space="preserve"> </w:t>
      </w:r>
      <w:r w:rsidR="003173CA">
        <w:rPr>
          <w:lang w:eastAsia="zh-CN"/>
        </w:rPr>
        <w:t xml:space="preserve">some </w:t>
      </w:r>
      <w:r w:rsidR="003173CA" w:rsidRPr="00395E15">
        <w:rPr>
          <w:lang w:eastAsia="zh-CN"/>
        </w:rPr>
        <w:t>options as possible directions for handling the key change as part of</w:t>
      </w:r>
      <w:bookmarkStart w:id="5" w:name="_Hlk165985040"/>
      <w:r w:rsidR="003173CA" w:rsidRPr="00395E15">
        <w:rPr>
          <w:lang w:eastAsia="zh-CN"/>
        </w:rPr>
        <w:t xml:space="preserve"> inter-CU LTM</w:t>
      </w:r>
      <w:bookmarkEnd w:id="5"/>
      <w:r w:rsidR="003173CA" w:rsidRPr="00395E15">
        <w:rPr>
          <w:lang w:eastAsia="zh-CN"/>
        </w:rPr>
        <w:t xml:space="preserve"> cell switch.</w:t>
      </w:r>
      <w:r w:rsidR="003173CA">
        <w:rPr>
          <w:lang w:eastAsia="zh-CN"/>
        </w:rPr>
        <w:t xml:space="preserve"> </w:t>
      </w:r>
      <w:r w:rsidR="00C42F59">
        <w:rPr>
          <w:lang w:eastAsia="zh-CN"/>
        </w:rPr>
        <w:t xml:space="preserve">Hence those options should be analysed from security </w:t>
      </w:r>
      <w:r w:rsidR="00C42F59" w:rsidRPr="00C42F59">
        <w:rPr>
          <w:lang w:eastAsia="zh-CN"/>
        </w:rPr>
        <w:t>perspective</w:t>
      </w:r>
      <w:r w:rsidR="00C42F59">
        <w:rPr>
          <w:lang w:eastAsia="zh-CN"/>
        </w:rPr>
        <w:t xml:space="preserve"> to give RAN2 feedback. </w:t>
      </w:r>
    </w:p>
    <w:p w14:paraId="0D49A20D" w14:textId="1B0C0815" w:rsidR="0049042F" w:rsidRDefault="0049042F" w:rsidP="003173CA">
      <w:pPr>
        <w:rPr>
          <w:lang w:eastAsia="zh-CN"/>
        </w:rPr>
      </w:pPr>
    </w:p>
    <w:p w14:paraId="379EE0CD" w14:textId="537D9EE6" w:rsidR="0049042F" w:rsidRDefault="0049042F" w:rsidP="003173CA">
      <w:pPr>
        <w:rPr>
          <w:lang w:eastAsia="zh-CN"/>
        </w:rPr>
      </w:pPr>
    </w:p>
    <w:p w14:paraId="1545AFD4" w14:textId="77777777" w:rsidR="0049042F" w:rsidRDefault="0049042F" w:rsidP="003173CA">
      <w:pPr>
        <w:rPr>
          <w:lang w:eastAsia="zh-CN"/>
        </w:rPr>
      </w:pPr>
    </w:p>
    <w:p w14:paraId="5E912A75" w14:textId="2E78B7D3" w:rsidR="0049042F" w:rsidRPr="0049042F" w:rsidRDefault="00B019B9" w:rsidP="0049042F">
      <w:pPr>
        <w:pStyle w:val="2"/>
        <w:rPr>
          <w:lang w:eastAsia="zh-CN"/>
        </w:rPr>
      </w:pPr>
      <w:bookmarkStart w:id="6" w:name="_Hlk165994436"/>
      <w:r>
        <w:rPr>
          <w:lang w:eastAsia="zh-CN"/>
        </w:rPr>
        <w:lastRenderedPageBreak/>
        <w:t>3.</w:t>
      </w:r>
      <w:r w:rsidR="005060EC">
        <w:rPr>
          <w:lang w:eastAsia="zh-CN"/>
        </w:rPr>
        <w:t>2</w:t>
      </w:r>
      <w:r>
        <w:rPr>
          <w:lang w:eastAsia="zh-CN"/>
        </w:rPr>
        <w:tab/>
      </w:r>
      <w:r w:rsidRPr="00B019B9">
        <w:rPr>
          <w:lang w:eastAsia="zh-CN"/>
        </w:rPr>
        <w:t xml:space="preserve">Analysis of </w:t>
      </w:r>
      <w:r w:rsidR="0049042F">
        <w:rPr>
          <w:lang w:eastAsia="zh-CN"/>
        </w:rPr>
        <w:t xml:space="preserve">RAN2’s </w:t>
      </w:r>
      <w:r w:rsidRPr="00B019B9">
        <w:rPr>
          <w:lang w:eastAsia="zh-CN"/>
        </w:rPr>
        <w:t>Options</w:t>
      </w:r>
    </w:p>
    <w:tbl>
      <w:tblPr>
        <w:tblStyle w:val="affff9"/>
        <w:tblW w:w="0" w:type="auto"/>
        <w:tblLook w:val="04A0" w:firstRow="1" w:lastRow="0" w:firstColumn="1" w:lastColumn="0" w:noHBand="0" w:noVBand="1"/>
      </w:tblPr>
      <w:tblGrid>
        <w:gridCol w:w="9629"/>
      </w:tblGrid>
      <w:tr w:rsidR="003B75A5" w14:paraId="621EB061" w14:textId="77777777" w:rsidTr="003B75A5">
        <w:tc>
          <w:tcPr>
            <w:tcW w:w="9855" w:type="dxa"/>
          </w:tcPr>
          <w:bookmarkEnd w:id="6"/>
          <w:p w14:paraId="3FCEB150" w14:textId="77777777" w:rsidR="003B75A5" w:rsidRPr="003B75A5" w:rsidRDefault="003B75A5" w:rsidP="003B75A5">
            <w:pPr>
              <w:pStyle w:val="Doc-text2"/>
              <w:ind w:left="270" w:firstLine="0"/>
              <w:rPr>
                <w:i/>
              </w:rPr>
            </w:pPr>
            <w:r w:rsidRPr="003B75A5">
              <w:rPr>
                <w:rFonts w:hint="eastAsia"/>
                <w:b/>
                <w:bCs/>
                <w:i/>
              </w:rPr>
              <w:t xml:space="preserve">Option </w:t>
            </w:r>
            <w:r w:rsidRPr="003B75A5">
              <w:rPr>
                <w:b/>
                <w:bCs/>
                <w:i/>
              </w:rPr>
              <w:t>1:</w:t>
            </w:r>
            <w:r w:rsidRPr="003B75A5">
              <w:rPr>
                <w:i/>
              </w:rPr>
              <w:t xml:space="preserve"> Use a new information in MAC CE to deliver the security information. Whether the UE uses horizontal or vertical key derivation is derived from this new information in MAC CE (which is currently, </w:t>
            </w:r>
            <w:bookmarkStart w:id="7" w:name="_Hlk165987224"/>
            <w:r w:rsidRPr="003B75A5">
              <w:rPr>
                <w:i/>
                <w:lang w:val="en-US"/>
              </w:rPr>
              <w:t>neither integrity protected nor ciphered</w:t>
            </w:r>
            <w:bookmarkEnd w:id="7"/>
            <w:r w:rsidRPr="003B75A5">
              <w:rPr>
                <w:i/>
              </w:rPr>
              <w:t>).</w:t>
            </w:r>
          </w:p>
          <w:p w14:paraId="77752EC3" w14:textId="77777777" w:rsidR="003B75A5" w:rsidRPr="003B75A5" w:rsidRDefault="003B75A5" w:rsidP="003B75A5">
            <w:pPr>
              <w:pStyle w:val="Doc-text2"/>
              <w:ind w:left="540"/>
              <w:rPr>
                <w:i/>
              </w:rPr>
            </w:pPr>
            <w:r w:rsidRPr="003B75A5">
              <w:rPr>
                <w:i/>
              </w:rPr>
              <w:tab/>
            </w:r>
            <w:r w:rsidRPr="003B75A5">
              <w:rPr>
                <w:b/>
                <w:bCs/>
                <w:i/>
              </w:rPr>
              <w:t>Option 1A:</w:t>
            </w:r>
            <w:r w:rsidRPr="003B75A5">
              <w:rPr>
                <w:i/>
              </w:rPr>
              <w:t xml:space="preserve"> </w:t>
            </w:r>
            <w:r w:rsidRPr="003B75A5">
              <w:rPr>
                <w:rFonts w:hint="eastAsia"/>
                <w:i/>
              </w:rPr>
              <w:t xml:space="preserve"> </w:t>
            </w:r>
            <w:r w:rsidRPr="003B75A5">
              <w:rPr>
                <w:i/>
              </w:rPr>
              <w:t xml:space="preserve">the </w:t>
            </w:r>
            <w:r w:rsidRPr="003B75A5">
              <w:rPr>
                <w:rFonts w:hint="eastAsia"/>
                <w:i/>
              </w:rPr>
              <w:t xml:space="preserve">NCC value to </w:t>
            </w:r>
            <w:r w:rsidRPr="003B75A5">
              <w:rPr>
                <w:i/>
              </w:rPr>
              <w:t xml:space="preserve">be </w:t>
            </w:r>
            <w:r w:rsidRPr="003B75A5">
              <w:rPr>
                <w:rFonts w:hint="eastAsia"/>
                <w:i/>
              </w:rPr>
              <w:t>use</w:t>
            </w:r>
            <w:r w:rsidRPr="003B75A5">
              <w:rPr>
                <w:i/>
              </w:rPr>
              <w:t>d</w:t>
            </w:r>
            <w:r w:rsidRPr="003B75A5">
              <w:rPr>
                <w:rFonts w:hint="eastAsia"/>
                <w:i/>
              </w:rPr>
              <w:t xml:space="preserve"> </w:t>
            </w:r>
            <w:r w:rsidRPr="003B75A5">
              <w:rPr>
                <w:i/>
              </w:rPr>
              <w:t>at i</w:t>
            </w:r>
            <w:r w:rsidRPr="003B75A5">
              <w:rPr>
                <w:rFonts w:hint="eastAsia"/>
                <w:i/>
              </w:rPr>
              <w:t xml:space="preserve">nter-CU LTM execution is included </w:t>
            </w:r>
            <w:r w:rsidRPr="003B75A5">
              <w:rPr>
                <w:i/>
              </w:rPr>
              <w:t xml:space="preserve">in the LTM cell switch </w:t>
            </w:r>
            <w:proofErr w:type="gramStart"/>
            <w:r w:rsidRPr="003B75A5">
              <w:rPr>
                <w:i/>
              </w:rPr>
              <w:t>command  MAC</w:t>
            </w:r>
            <w:proofErr w:type="gramEnd"/>
            <w:r w:rsidRPr="003B75A5">
              <w:rPr>
                <w:i/>
              </w:rPr>
              <w:t xml:space="preserve"> CE.</w:t>
            </w:r>
          </w:p>
          <w:p w14:paraId="53038BBE" w14:textId="77777777" w:rsidR="003B75A5" w:rsidRDefault="003B75A5" w:rsidP="003B75A5">
            <w:pPr>
              <w:pStyle w:val="Doc-text2"/>
              <w:ind w:left="540"/>
              <w:rPr>
                <w:i/>
              </w:rPr>
            </w:pPr>
            <w:r w:rsidRPr="003B75A5">
              <w:rPr>
                <w:i/>
              </w:rPr>
              <w:tab/>
            </w:r>
            <w:r w:rsidRPr="003B75A5">
              <w:rPr>
                <w:b/>
                <w:bCs/>
                <w:i/>
              </w:rPr>
              <w:t>Option 1B:</w:t>
            </w:r>
            <w:r w:rsidRPr="003B75A5">
              <w:rPr>
                <w:i/>
              </w:rPr>
              <w:t xml:space="preserve"> </w:t>
            </w:r>
            <w:r w:rsidRPr="003B75A5">
              <w:rPr>
                <w:rFonts w:hint="eastAsia"/>
                <w:i/>
              </w:rPr>
              <w:t xml:space="preserve"> </w:t>
            </w:r>
            <w:r w:rsidRPr="003B75A5">
              <w:rPr>
                <w:i/>
              </w:rPr>
              <w:t xml:space="preserve">the </w:t>
            </w:r>
            <w:r w:rsidRPr="003B75A5">
              <w:rPr>
                <w:rFonts w:hint="eastAsia"/>
                <w:i/>
              </w:rPr>
              <w:t xml:space="preserve">UE is preconfigured with a </w:t>
            </w:r>
            <w:r w:rsidRPr="003B75A5">
              <w:rPr>
                <w:i/>
              </w:rPr>
              <w:t xml:space="preserve">list of </w:t>
            </w:r>
            <w:r w:rsidRPr="003B75A5">
              <w:rPr>
                <w:rFonts w:hint="eastAsia"/>
                <w:i/>
              </w:rPr>
              <w:t xml:space="preserve">NCC </w:t>
            </w:r>
            <w:proofErr w:type="gramStart"/>
            <w:r w:rsidRPr="003B75A5">
              <w:rPr>
                <w:rFonts w:hint="eastAsia"/>
                <w:i/>
              </w:rPr>
              <w:t>value</w:t>
            </w:r>
            <w:r w:rsidRPr="003B75A5">
              <w:rPr>
                <w:i/>
              </w:rPr>
              <w:t>s</w:t>
            </w:r>
            <w:r w:rsidRPr="003B75A5">
              <w:rPr>
                <w:rFonts w:hint="eastAsia"/>
                <w:i/>
              </w:rPr>
              <w:t xml:space="preserve"> </w:t>
            </w:r>
            <w:r w:rsidRPr="003B75A5">
              <w:rPr>
                <w:i/>
              </w:rPr>
              <w:t xml:space="preserve"> in</w:t>
            </w:r>
            <w:proofErr w:type="gramEnd"/>
            <w:r w:rsidRPr="003B75A5">
              <w:rPr>
                <w:i/>
              </w:rPr>
              <w:t xml:space="preserve"> a ciphered and integrity protected RRC message</w:t>
            </w:r>
            <w:r w:rsidRPr="003B75A5">
              <w:rPr>
                <w:rFonts w:hint="eastAsia"/>
                <w:i/>
              </w:rPr>
              <w:t xml:space="preserve"> and </w:t>
            </w:r>
            <w:r w:rsidRPr="003B75A5">
              <w:rPr>
                <w:i/>
              </w:rPr>
              <w:t xml:space="preserve">the </w:t>
            </w:r>
            <w:r w:rsidRPr="003B75A5">
              <w:rPr>
                <w:rFonts w:hint="eastAsia"/>
                <w:i/>
              </w:rPr>
              <w:t xml:space="preserve">index of </w:t>
            </w:r>
            <w:r w:rsidRPr="003B75A5">
              <w:rPr>
                <w:i/>
              </w:rPr>
              <w:t xml:space="preserve">an </w:t>
            </w:r>
            <w:r w:rsidRPr="003B75A5">
              <w:rPr>
                <w:rFonts w:hint="eastAsia"/>
                <w:i/>
              </w:rPr>
              <w:t xml:space="preserve">NCC </w:t>
            </w:r>
            <w:r w:rsidRPr="003B75A5">
              <w:rPr>
                <w:i/>
              </w:rPr>
              <w:t xml:space="preserve">value in the list </w:t>
            </w:r>
            <w:r w:rsidRPr="003B75A5">
              <w:rPr>
                <w:rFonts w:hint="eastAsia"/>
                <w:i/>
              </w:rPr>
              <w:t xml:space="preserve">is included </w:t>
            </w:r>
            <w:r w:rsidRPr="003B75A5">
              <w:rPr>
                <w:i/>
              </w:rPr>
              <w:t xml:space="preserve">in the LTM cell switch command MAC CE. </w:t>
            </w:r>
          </w:p>
          <w:p w14:paraId="2663EA42" w14:textId="4784F6F9" w:rsidR="007D2BC4" w:rsidRPr="003B75A5" w:rsidRDefault="007D2BC4" w:rsidP="003B75A5">
            <w:pPr>
              <w:pStyle w:val="Doc-text2"/>
              <w:ind w:left="540"/>
              <w:rPr>
                <w:i/>
              </w:rPr>
            </w:pPr>
          </w:p>
        </w:tc>
      </w:tr>
    </w:tbl>
    <w:p w14:paraId="719B0AB0" w14:textId="20F75229" w:rsidR="00395E15" w:rsidRPr="003B75A5" w:rsidRDefault="00395E15" w:rsidP="00207A65">
      <w:pPr>
        <w:rPr>
          <w:lang w:eastAsia="zh-CN"/>
        </w:rPr>
      </w:pPr>
    </w:p>
    <w:p w14:paraId="3A5A6DC7" w14:textId="20A188BC" w:rsidR="00AA74EA" w:rsidRDefault="003B75A5" w:rsidP="00207A65">
      <w:pPr>
        <w:rPr>
          <w:lang w:eastAsia="zh-CN"/>
        </w:rPr>
      </w:pPr>
      <w:r>
        <w:rPr>
          <w:lang w:eastAsia="zh-CN"/>
        </w:rPr>
        <w:t xml:space="preserve">In Option 1, </w:t>
      </w:r>
      <w:r w:rsidR="00843C16">
        <w:rPr>
          <w:lang w:eastAsia="zh-CN"/>
        </w:rPr>
        <w:t xml:space="preserve">the NCC value or an index of NCC value is transferred between gNB and UE vie MAC CE, the MAC CE is </w:t>
      </w:r>
      <w:r w:rsidR="00843C16" w:rsidRPr="00843C16">
        <w:rPr>
          <w:lang w:eastAsia="zh-CN"/>
        </w:rPr>
        <w:t>neither integrity protected nor ciphered</w:t>
      </w:r>
      <w:r w:rsidR="00843C16">
        <w:rPr>
          <w:lang w:eastAsia="zh-CN"/>
        </w:rPr>
        <w:t xml:space="preserve">. However, </w:t>
      </w:r>
      <w:r w:rsidR="00A347A0">
        <w:rPr>
          <w:lang w:eastAsia="zh-CN"/>
        </w:rPr>
        <w:t>even though the NCC value is not direct used in the input parameter of K</w:t>
      </w:r>
      <w:r w:rsidR="00A347A0" w:rsidRPr="00A347A0">
        <w:rPr>
          <w:vertAlign w:val="subscript"/>
          <w:lang w:eastAsia="zh-CN"/>
        </w:rPr>
        <w:t>NG-RAN*</w:t>
      </w:r>
      <w:r w:rsidR="00A347A0">
        <w:rPr>
          <w:lang w:eastAsia="zh-CN"/>
        </w:rPr>
        <w:t xml:space="preserve"> derivation, it</w:t>
      </w:r>
      <w:r w:rsidR="00843C16">
        <w:rPr>
          <w:lang w:eastAsia="zh-CN"/>
        </w:rPr>
        <w:t xml:space="preserve"> is an e</w:t>
      </w:r>
      <w:r w:rsidR="00843C16" w:rsidRPr="00843C16">
        <w:rPr>
          <w:lang w:eastAsia="zh-CN"/>
        </w:rPr>
        <w:t>ssential</w:t>
      </w:r>
      <w:r w:rsidR="00843C16">
        <w:rPr>
          <w:lang w:eastAsia="zh-CN"/>
        </w:rPr>
        <w:t xml:space="preserve"> parameter to</w:t>
      </w:r>
      <w:r w:rsidR="00A347A0">
        <w:rPr>
          <w:lang w:eastAsia="zh-CN"/>
        </w:rPr>
        <w:t xml:space="preserve"> indicate the UE whether to perform a vertical handover or a </w:t>
      </w:r>
      <w:proofErr w:type="spellStart"/>
      <w:r w:rsidR="00A347A0">
        <w:rPr>
          <w:lang w:eastAsia="zh-CN"/>
        </w:rPr>
        <w:t>honrizantal</w:t>
      </w:r>
      <w:proofErr w:type="spellEnd"/>
      <w:r w:rsidR="00A347A0">
        <w:rPr>
          <w:lang w:eastAsia="zh-CN"/>
        </w:rPr>
        <w:t xml:space="preserve"> handover, also how many times calculation should performed to derive the NH if a vertical handover happens.  Hence, </w:t>
      </w:r>
      <w:r w:rsidR="00F44F5D">
        <w:rPr>
          <w:lang w:eastAsia="zh-CN"/>
        </w:rPr>
        <w:t xml:space="preserve">a key mismatch may happen easily </w:t>
      </w:r>
      <w:r w:rsidR="00A347A0">
        <w:rPr>
          <w:lang w:eastAsia="zh-CN"/>
        </w:rPr>
        <w:t xml:space="preserve">if </w:t>
      </w:r>
      <w:r w:rsidR="00F44F5D">
        <w:rPr>
          <w:lang w:eastAsia="zh-CN"/>
        </w:rPr>
        <w:t xml:space="preserve">unprotected MAC CE containing the </w:t>
      </w:r>
      <w:r w:rsidR="00A347A0">
        <w:rPr>
          <w:lang w:eastAsia="zh-CN"/>
        </w:rPr>
        <w:t xml:space="preserve">NCC value or </w:t>
      </w:r>
      <w:r w:rsidR="00F44F5D">
        <w:rPr>
          <w:lang w:eastAsia="zh-CN"/>
        </w:rPr>
        <w:t xml:space="preserve">the index of NCC value is tampered with. </w:t>
      </w:r>
    </w:p>
    <w:p w14:paraId="58E07075" w14:textId="32A249D7" w:rsidR="00AA74EA" w:rsidRPr="00F44F5D" w:rsidRDefault="00AA74EA" w:rsidP="00207A65">
      <w:pPr>
        <w:rPr>
          <w:b/>
          <w:lang w:eastAsia="zh-CN"/>
        </w:rPr>
      </w:pPr>
      <w:r w:rsidRPr="00F44F5D">
        <w:rPr>
          <w:rFonts w:hint="eastAsia"/>
          <w:b/>
          <w:lang w:eastAsia="zh-CN"/>
        </w:rPr>
        <w:t>O</w:t>
      </w:r>
      <w:r w:rsidRPr="00F44F5D">
        <w:rPr>
          <w:b/>
          <w:lang w:eastAsia="zh-CN"/>
        </w:rPr>
        <w:t>bservation</w:t>
      </w:r>
      <w:r w:rsidR="00F9311E">
        <w:rPr>
          <w:b/>
          <w:lang w:eastAsia="zh-CN"/>
        </w:rPr>
        <w:t xml:space="preserve"> </w:t>
      </w:r>
      <w:r w:rsidR="00F44F5D" w:rsidRPr="00F44F5D">
        <w:rPr>
          <w:b/>
          <w:lang w:eastAsia="zh-CN"/>
        </w:rPr>
        <w:t xml:space="preserve">1. </w:t>
      </w:r>
      <w:r w:rsidRPr="00F44F5D">
        <w:rPr>
          <w:b/>
          <w:lang w:eastAsia="zh-CN"/>
        </w:rPr>
        <w:t xml:space="preserve"> </w:t>
      </w:r>
      <w:bookmarkStart w:id="8" w:name="OLE_LINK4"/>
      <w:bookmarkStart w:id="9" w:name="_Hlk166001073"/>
      <w:r w:rsidR="00D156A2">
        <w:rPr>
          <w:b/>
          <w:lang w:eastAsia="zh-CN"/>
        </w:rPr>
        <w:t>T</w:t>
      </w:r>
      <w:r w:rsidR="00F44F5D" w:rsidRPr="00F44F5D">
        <w:rPr>
          <w:b/>
          <w:lang w:eastAsia="zh-CN"/>
        </w:rPr>
        <w:t>he Option 1 is not acceptable from security perspective</w:t>
      </w:r>
      <w:bookmarkEnd w:id="8"/>
      <w:r w:rsidR="00D156A2">
        <w:rPr>
          <w:b/>
          <w:lang w:eastAsia="zh-CN"/>
        </w:rPr>
        <w:t>, unless the NCC value</w:t>
      </w:r>
      <w:r w:rsidR="00AA7487">
        <w:rPr>
          <w:b/>
          <w:lang w:eastAsia="zh-CN"/>
        </w:rPr>
        <w:t xml:space="preserve"> </w:t>
      </w:r>
      <w:r w:rsidR="00D156A2">
        <w:rPr>
          <w:b/>
          <w:lang w:eastAsia="zh-CN"/>
        </w:rPr>
        <w:t>included in the MAC CE is protected</w:t>
      </w:r>
      <w:bookmarkEnd w:id="9"/>
    </w:p>
    <w:p w14:paraId="21FE9970" w14:textId="79BD3CEF" w:rsidR="00F44F5D" w:rsidRDefault="00F44F5D" w:rsidP="00207A65">
      <w:pPr>
        <w:rPr>
          <w:lang w:eastAsia="zh-CN"/>
        </w:rPr>
      </w:pPr>
    </w:p>
    <w:p w14:paraId="1880B579" w14:textId="69F06519" w:rsidR="00810766" w:rsidRPr="00810766" w:rsidRDefault="00810766" w:rsidP="00207A65">
      <w:pPr>
        <w:rPr>
          <w:b/>
          <w:bCs/>
          <w:u w:val="single"/>
          <w:lang w:eastAsia="zh-CN"/>
        </w:rPr>
      </w:pPr>
    </w:p>
    <w:tbl>
      <w:tblPr>
        <w:tblStyle w:val="affff9"/>
        <w:tblW w:w="0" w:type="auto"/>
        <w:tblLook w:val="04A0" w:firstRow="1" w:lastRow="0" w:firstColumn="1" w:lastColumn="0" w:noHBand="0" w:noVBand="1"/>
      </w:tblPr>
      <w:tblGrid>
        <w:gridCol w:w="9629"/>
      </w:tblGrid>
      <w:tr w:rsidR="007D2BC4" w14:paraId="2C816551" w14:textId="77777777" w:rsidTr="007D2BC4">
        <w:tc>
          <w:tcPr>
            <w:tcW w:w="9855" w:type="dxa"/>
          </w:tcPr>
          <w:p w14:paraId="404E4E16" w14:textId="77777777" w:rsidR="007D2BC4" w:rsidRPr="007D2BC4" w:rsidRDefault="007D2BC4" w:rsidP="007D2BC4">
            <w:pPr>
              <w:tabs>
                <w:tab w:val="left" w:pos="1622"/>
              </w:tabs>
              <w:spacing w:after="0"/>
              <w:ind w:left="270"/>
              <w:rPr>
                <w:rFonts w:ascii="Arial" w:eastAsia="MS Mincho" w:hAnsi="Arial"/>
                <w:i/>
                <w:szCs w:val="24"/>
                <w:lang w:eastAsia="en-GB"/>
              </w:rPr>
            </w:pPr>
            <w:bookmarkStart w:id="10" w:name="_Hlk165988870"/>
            <w:r w:rsidRPr="007D2BC4">
              <w:rPr>
                <w:rFonts w:ascii="Arial" w:eastAsia="MS Mincho" w:hAnsi="Arial" w:hint="eastAsia"/>
                <w:b/>
                <w:bCs/>
                <w:i/>
                <w:szCs w:val="24"/>
                <w:lang w:eastAsia="en-GB"/>
              </w:rPr>
              <w:t>Option 2:</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Similar to</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 xml:space="preserve">Rel-18 </w:t>
            </w:r>
            <w:r w:rsidRPr="007D2BC4">
              <w:rPr>
                <w:rFonts w:ascii="Arial" w:eastAsia="MS Mincho" w:hAnsi="Arial" w:hint="eastAsia"/>
                <w:i/>
                <w:szCs w:val="24"/>
                <w:lang w:eastAsia="en-GB"/>
              </w:rPr>
              <w:t>S</w:t>
            </w:r>
            <w:r w:rsidRPr="007D2BC4">
              <w:rPr>
                <w:rFonts w:ascii="Arial" w:eastAsia="MS Mincho" w:hAnsi="Arial"/>
                <w:i/>
                <w:szCs w:val="24"/>
                <w:lang w:eastAsia="en-GB"/>
              </w:rPr>
              <w:t>-</w:t>
            </w:r>
            <w:r w:rsidRPr="007D2BC4">
              <w:rPr>
                <w:rFonts w:ascii="Arial" w:eastAsia="MS Mincho" w:hAnsi="Arial" w:hint="eastAsia"/>
                <w:i/>
                <w:szCs w:val="24"/>
                <w:lang w:eastAsia="en-GB"/>
              </w:rPr>
              <w:t>CPAC key update mechanism</w:t>
            </w:r>
            <w:r w:rsidRPr="007D2BC4">
              <w:rPr>
                <w:rFonts w:ascii="Arial" w:eastAsia="MS Mincho" w:hAnsi="Arial"/>
                <w:i/>
                <w:szCs w:val="24"/>
                <w:lang w:eastAsia="en-GB"/>
              </w:rPr>
              <w:t xml:space="preserve">, the </w:t>
            </w:r>
            <w:r w:rsidRPr="007D2BC4">
              <w:rPr>
                <w:rFonts w:ascii="Arial" w:eastAsia="MS Mincho" w:hAnsi="Arial" w:hint="eastAsia"/>
                <w:i/>
                <w:szCs w:val="24"/>
                <w:lang w:eastAsia="en-GB"/>
              </w:rPr>
              <w:t xml:space="preserve">UE is preconfigured </w:t>
            </w:r>
            <w:r w:rsidRPr="007D2BC4">
              <w:rPr>
                <w:rFonts w:ascii="Arial" w:eastAsia="MS Mincho" w:hAnsi="Arial"/>
                <w:i/>
                <w:szCs w:val="24"/>
                <w:lang w:eastAsia="en-GB"/>
              </w:rPr>
              <w:t xml:space="preserve">from the source gNB </w:t>
            </w:r>
            <w:r w:rsidRPr="007D2BC4">
              <w:rPr>
                <w:rFonts w:ascii="Arial" w:eastAsia="MS Mincho" w:hAnsi="Arial" w:hint="eastAsia"/>
                <w:i/>
                <w:szCs w:val="24"/>
                <w:lang w:eastAsia="en-GB"/>
              </w:rPr>
              <w:t xml:space="preserve">with a </w:t>
            </w:r>
            <w:r w:rsidRPr="007D2BC4">
              <w:rPr>
                <w:rFonts w:ascii="Arial" w:eastAsia="MS Mincho" w:hAnsi="Arial"/>
                <w:i/>
                <w:szCs w:val="24"/>
                <w:lang w:eastAsia="en-GB"/>
              </w:rPr>
              <w:t xml:space="preserve">list of </w:t>
            </w:r>
            <w:r w:rsidRPr="007D2BC4">
              <w:rPr>
                <w:rFonts w:ascii="Arial" w:eastAsia="MS Mincho" w:hAnsi="Arial" w:hint="eastAsia"/>
                <w:i/>
                <w:szCs w:val="24"/>
                <w:lang w:eastAsia="en-GB"/>
              </w:rPr>
              <w:t xml:space="preserve">NCC </w:t>
            </w:r>
            <w:r w:rsidRPr="007D2BC4">
              <w:rPr>
                <w:rFonts w:ascii="Arial" w:eastAsia="MS Mincho" w:hAnsi="Arial"/>
                <w:i/>
                <w:szCs w:val="24"/>
                <w:lang w:eastAsia="en-GB"/>
              </w:rPr>
              <w:t>values</w:t>
            </w:r>
            <w:r w:rsidRPr="007D2BC4">
              <w:rPr>
                <w:rFonts w:ascii="Arial" w:eastAsia="MS Mincho" w:hAnsi="Arial" w:hint="eastAsia"/>
                <w:i/>
                <w:szCs w:val="24"/>
                <w:lang w:eastAsia="en-GB"/>
              </w:rPr>
              <w:t xml:space="preserve"> </w:t>
            </w:r>
            <w:r w:rsidRPr="007D2BC4">
              <w:rPr>
                <w:rFonts w:ascii="Arial" w:eastAsia="MS Mincho" w:hAnsi="Arial" w:hint="eastAsia"/>
                <w:b/>
                <w:bCs/>
                <w:i/>
                <w:szCs w:val="24"/>
                <w:lang w:eastAsia="en-GB"/>
              </w:rPr>
              <w:t>per CU</w:t>
            </w:r>
            <w:r w:rsidRPr="007D2BC4">
              <w:rPr>
                <w:rFonts w:ascii="Arial" w:eastAsia="MS Mincho" w:hAnsi="Arial"/>
                <w:b/>
                <w:bCs/>
                <w:i/>
                <w:szCs w:val="24"/>
                <w:lang w:eastAsia="en-GB"/>
              </w:rPr>
              <w:t xml:space="preserve"> </w:t>
            </w:r>
            <w:r w:rsidRPr="007D2BC4">
              <w:rPr>
                <w:rFonts w:ascii="Arial" w:eastAsia="MS Mincho" w:hAnsi="Arial"/>
                <w:i/>
                <w:szCs w:val="24"/>
                <w:lang w:eastAsia="en-GB"/>
              </w:rPr>
              <w:t xml:space="preserve">using RRC signalling (that is both </w:t>
            </w:r>
            <w:proofErr w:type="gramStart"/>
            <w:r w:rsidRPr="007D2BC4">
              <w:rPr>
                <w:rFonts w:ascii="Arial" w:eastAsia="MS Mincho" w:hAnsi="Arial"/>
                <w:i/>
                <w:szCs w:val="24"/>
                <w:lang w:eastAsia="en-GB"/>
              </w:rPr>
              <w:t>integrity</w:t>
            </w:r>
            <w:proofErr w:type="gramEnd"/>
            <w:r w:rsidRPr="007D2BC4">
              <w:rPr>
                <w:rFonts w:ascii="Arial" w:eastAsia="MS Mincho" w:hAnsi="Arial"/>
                <w:i/>
                <w:szCs w:val="24"/>
                <w:lang w:eastAsia="en-GB"/>
              </w:rPr>
              <w:t xml:space="preserve"> protected and ciphered). It is expected that the participating </w:t>
            </w:r>
            <w:proofErr w:type="spellStart"/>
            <w:r w:rsidRPr="007D2BC4">
              <w:rPr>
                <w:rFonts w:ascii="Arial" w:eastAsia="MS Mincho" w:hAnsi="Arial"/>
                <w:i/>
                <w:szCs w:val="24"/>
                <w:lang w:eastAsia="en-GB"/>
              </w:rPr>
              <w:t>gNBs</w:t>
            </w:r>
            <w:proofErr w:type="spellEnd"/>
            <w:r w:rsidRPr="007D2BC4">
              <w:rPr>
                <w:rFonts w:ascii="Arial" w:eastAsia="MS Mincho" w:hAnsi="Arial"/>
                <w:i/>
                <w:szCs w:val="24"/>
                <w:lang w:eastAsia="en-GB"/>
              </w:rPr>
              <w:t xml:space="preserve"> (CUs) would need to be aware of the list and how the UE applies the list during LTM cell switches: </w:t>
            </w:r>
          </w:p>
          <w:p w14:paraId="17166FC5" w14:textId="77777777" w:rsidR="007D2BC4" w:rsidRPr="007D2BC4" w:rsidRDefault="007D2BC4" w:rsidP="007D2BC4">
            <w:pPr>
              <w:tabs>
                <w:tab w:val="left" w:pos="1622"/>
              </w:tabs>
              <w:spacing w:after="0"/>
              <w:ind w:left="540"/>
              <w:rPr>
                <w:rFonts w:ascii="Arial" w:eastAsia="MS Mincho" w:hAnsi="Arial"/>
                <w:i/>
                <w:szCs w:val="24"/>
                <w:lang w:eastAsia="en-GB"/>
              </w:rPr>
            </w:pPr>
            <w:r w:rsidRPr="007D2BC4">
              <w:rPr>
                <w:rFonts w:ascii="Arial" w:eastAsia="MS Mincho" w:hAnsi="Arial"/>
                <w:b/>
                <w:bCs/>
                <w:i/>
                <w:szCs w:val="24"/>
                <w:lang w:eastAsia="en-GB"/>
              </w:rPr>
              <w:t>Option 2A:</w:t>
            </w:r>
            <w:r w:rsidRPr="007D2BC4">
              <w:rPr>
                <w:rFonts w:ascii="Arial" w:eastAsia="MS Mincho" w:hAnsi="Arial"/>
                <w:i/>
                <w:szCs w:val="24"/>
                <w:lang w:eastAsia="en-GB"/>
              </w:rPr>
              <w:t xml:space="preserve"> </w:t>
            </w:r>
            <w:r w:rsidRPr="007D2BC4">
              <w:rPr>
                <w:rFonts w:ascii="Arial" w:eastAsia="MS Mincho" w:hAnsi="Arial" w:hint="eastAsia"/>
                <w:i/>
                <w:szCs w:val="24"/>
                <w:lang w:eastAsia="en-GB"/>
              </w:rPr>
              <w:t xml:space="preserve"> UE chooses </w:t>
            </w:r>
            <w:r w:rsidRPr="007D2BC4">
              <w:rPr>
                <w:rFonts w:ascii="Arial" w:eastAsia="MS Mincho" w:hAnsi="Arial"/>
                <w:i/>
                <w:szCs w:val="24"/>
                <w:lang w:eastAsia="en-GB"/>
              </w:rPr>
              <w:t>the first unused NCC</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 xml:space="preserve">for the target CU </w:t>
            </w:r>
            <w:r w:rsidRPr="007D2BC4">
              <w:rPr>
                <w:rFonts w:ascii="Arial" w:eastAsia="MS Mincho" w:hAnsi="Arial" w:hint="eastAsia"/>
                <w:i/>
                <w:szCs w:val="24"/>
                <w:lang w:eastAsia="en-GB"/>
              </w:rPr>
              <w:t>upon inter-CU LTM execution</w:t>
            </w:r>
            <w:r w:rsidRPr="007D2BC4">
              <w:rPr>
                <w:rFonts w:ascii="Arial" w:eastAsia="MS Mincho" w:hAnsi="Arial"/>
                <w:i/>
                <w:szCs w:val="24"/>
                <w:lang w:eastAsia="en-GB"/>
              </w:rPr>
              <w:t>.</w:t>
            </w:r>
          </w:p>
          <w:p w14:paraId="1C95B385" w14:textId="77777777" w:rsidR="007D2BC4" w:rsidRPr="007D2BC4" w:rsidRDefault="007D2BC4" w:rsidP="007D2BC4">
            <w:pPr>
              <w:tabs>
                <w:tab w:val="left" w:pos="1622"/>
              </w:tabs>
              <w:spacing w:after="0"/>
              <w:ind w:left="540" w:hanging="363"/>
              <w:rPr>
                <w:rFonts w:ascii="Arial" w:eastAsia="MS Mincho" w:hAnsi="Arial"/>
                <w:i/>
                <w:szCs w:val="24"/>
                <w:lang w:eastAsia="en-GB"/>
              </w:rPr>
            </w:pPr>
            <w:r w:rsidRPr="007D2BC4">
              <w:rPr>
                <w:rFonts w:ascii="Arial" w:eastAsia="MS Mincho" w:hAnsi="Arial"/>
                <w:i/>
                <w:szCs w:val="24"/>
                <w:lang w:eastAsia="en-GB"/>
              </w:rPr>
              <w:tab/>
            </w:r>
            <w:r w:rsidRPr="007D2BC4">
              <w:rPr>
                <w:rFonts w:ascii="Arial" w:eastAsia="MS Mincho" w:hAnsi="Arial"/>
                <w:b/>
                <w:bCs/>
                <w:i/>
                <w:szCs w:val="24"/>
                <w:lang w:eastAsia="en-GB"/>
              </w:rPr>
              <w:t>Option 2B:</w:t>
            </w:r>
            <w:r w:rsidRPr="007D2BC4">
              <w:rPr>
                <w:rFonts w:ascii="Arial" w:eastAsia="MS Mincho" w:hAnsi="Arial"/>
                <w:i/>
                <w:szCs w:val="24"/>
                <w:lang w:eastAsia="en-GB"/>
              </w:rPr>
              <w:t xml:space="preserve"> </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 xml:space="preserve">As an alternative to choosing the next unused NCC (as in option 2A), horizontal key derivation is used in this option if the LTM cell switch is between the same two CUs. </w:t>
            </w:r>
            <w:bookmarkEnd w:id="10"/>
          </w:p>
          <w:p w14:paraId="7AAF273E" w14:textId="4A14D755" w:rsidR="007D2BC4" w:rsidRPr="007D2BC4" w:rsidRDefault="007D2BC4" w:rsidP="007D2BC4">
            <w:pPr>
              <w:tabs>
                <w:tab w:val="left" w:pos="1622"/>
              </w:tabs>
              <w:spacing w:after="0"/>
              <w:ind w:left="540" w:hanging="363"/>
              <w:rPr>
                <w:rFonts w:ascii="Arial" w:eastAsia="MS Mincho" w:hAnsi="Arial"/>
                <w:szCs w:val="24"/>
                <w:lang w:eastAsia="en-GB"/>
              </w:rPr>
            </w:pPr>
          </w:p>
        </w:tc>
      </w:tr>
    </w:tbl>
    <w:p w14:paraId="568A106D" w14:textId="459AF153" w:rsidR="00012109" w:rsidRDefault="00012109" w:rsidP="00207A65">
      <w:pPr>
        <w:rPr>
          <w:lang w:eastAsia="zh-CN"/>
        </w:rPr>
      </w:pPr>
    </w:p>
    <w:p w14:paraId="55005DFA" w14:textId="0478F77D" w:rsidR="005B633B" w:rsidRDefault="00012109" w:rsidP="00207A65">
      <w:pPr>
        <w:rPr>
          <w:lang w:eastAsia="zh-CN"/>
        </w:rPr>
      </w:pPr>
      <w:r>
        <w:rPr>
          <w:rFonts w:hint="eastAsia"/>
          <w:lang w:eastAsia="zh-CN"/>
        </w:rPr>
        <w:t>In</w:t>
      </w:r>
      <w:r>
        <w:rPr>
          <w:lang w:eastAsia="zh-CN"/>
        </w:rPr>
        <w:t xml:space="preserve"> Option 2, </w:t>
      </w:r>
      <w:r w:rsidR="004747D9">
        <w:rPr>
          <w:lang w:eastAsia="zh-CN"/>
        </w:rPr>
        <w:t>a list of</w:t>
      </w:r>
      <w:r>
        <w:rPr>
          <w:lang w:eastAsia="zh-CN"/>
        </w:rPr>
        <w:t xml:space="preserve"> NCC value is preconfigured in UE per CU</w:t>
      </w:r>
      <w:r w:rsidR="004747D9">
        <w:rPr>
          <w:lang w:eastAsia="zh-CN"/>
        </w:rPr>
        <w:t xml:space="preserve"> by the source gNB</w:t>
      </w:r>
      <w:r w:rsidR="00B40BAC">
        <w:rPr>
          <w:lang w:eastAsia="zh-CN"/>
        </w:rPr>
        <w:t>. T</w:t>
      </w:r>
      <w:r>
        <w:rPr>
          <w:lang w:eastAsia="zh-CN"/>
        </w:rPr>
        <w:t>he following figure</w:t>
      </w:r>
      <w:r w:rsidR="00B40BAC">
        <w:rPr>
          <w:lang w:eastAsia="zh-CN"/>
        </w:rPr>
        <w:t xml:space="preserve"> show</w:t>
      </w:r>
      <w:r w:rsidR="008066B0">
        <w:rPr>
          <w:lang w:eastAsia="zh-CN"/>
        </w:rPr>
        <w:t>s</w:t>
      </w:r>
      <w:r w:rsidR="00B40BAC">
        <w:rPr>
          <w:lang w:eastAsia="zh-CN"/>
        </w:rPr>
        <w:t xml:space="preserve"> one potential configuration method of the NCC values. If the UE choose an unused NCC value, </w:t>
      </w:r>
      <w:r w:rsidR="00222CE8">
        <w:rPr>
          <w:rFonts w:hint="eastAsia"/>
          <w:lang w:eastAsia="zh-CN"/>
        </w:rPr>
        <w:t>it</w:t>
      </w:r>
      <w:r w:rsidR="00222CE8">
        <w:rPr>
          <w:lang w:eastAsia="zh-CN"/>
        </w:rPr>
        <w:t xml:space="preserve"> </w:t>
      </w:r>
      <w:r w:rsidR="00B40BAC">
        <w:rPr>
          <w:lang w:eastAsia="zh-CN"/>
        </w:rPr>
        <w:t>means a vertical handover performs. Considering the NH is derived from K</w:t>
      </w:r>
      <w:r w:rsidR="00B40BAC" w:rsidRPr="00B40BAC">
        <w:rPr>
          <w:vertAlign w:val="subscript"/>
          <w:lang w:eastAsia="zh-CN"/>
        </w:rPr>
        <w:t>AMF</w:t>
      </w:r>
      <w:r w:rsidR="00B40BAC">
        <w:rPr>
          <w:lang w:eastAsia="zh-CN"/>
        </w:rPr>
        <w:t xml:space="preserve"> which can only be generated by UE and AMF, the NH </w:t>
      </w:r>
      <w:r w:rsidR="008234FF">
        <w:rPr>
          <w:lang w:eastAsia="zh-CN"/>
        </w:rPr>
        <w:t>should be configured</w:t>
      </w:r>
      <w:r w:rsidR="006A5A80">
        <w:rPr>
          <w:lang w:eastAsia="zh-CN"/>
        </w:rPr>
        <w:t xml:space="preserve"> to candidate </w:t>
      </w:r>
      <w:proofErr w:type="spellStart"/>
      <w:r w:rsidR="006A5A80">
        <w:rPr>
          <w:lang w:eastAsia="zh-CN"/>
        </w:rPr>
        <w:t>gNB</w:t>
      </w:r>
      <w:r w:rsidR="005D45EE">
        <w:rPr>
          <w:lang w:eastAsia="zh-CN"/>
        </w:rPr>
        <w:t>s</w:t>
      </w:r>
      <w:proofErr w:type="spellEnd"/>
      <w:r w:rsidR="008234FF">
        <w:rPr>
          <w:lang w:eastAsia="zh-CN"/>
        </w:rPr>
        <w:t xml:space="preserve"> per CU as well. </w:t>
      </w:r>
      <w:r w:rsidR="00541FB6">
        <w:rPr>
          <w:lang w:eastAsia="zh-CN"/>
        </w:rPr>
        <w:t>And the candidate gNB(s) should be configured with</w:t>
      </w:r>
      <w:r w:rsidR="005B633B">
        <w:rPr>
          <w:lang w:eastAsia="zh-CN"/>
        </w:rPr>
        <w:t xml:space="preserve"> {NH, NCC} pair</w:t>
      </w:r>
      <w:r w:rsidR="00541FB6">
        <w:rPr>
          <w:lang w:eastAsia="zh-CN"/>
        </w:rPr>
        <w:t>s by the AMF.</w:t>
      </w:r>
    </w:p>
    <w:p w14:paraId="52172289" w14:textId="3C36E4A2" w:rsidR="005B633B" w:rsidRDefault="00541FB6" w:rsidP="00207A65">
      <w:pPr>
        <w:rPr>
          <w:lang w:eastAsia="zh-CN"/>
        </w:rPr>
      </w:pPr>
      <w:r>
        <w:rPr>
          <w:lang w:eastAsia="zh-CN"/>
        </w:rPr>
        <w:t>T</w:t>
      </w:r>
      <w:r w:rsidR="008234FF">
        <w:rPr>
          <w:lang w:eastAsia="zh-CN"/>
        </w:rPr>
        <w:t>he out-of-</w:t>
      </w:r>
      <w:proofErr w:type="spellStart"/>
      <w:r w:rsidR="008234FF">
        <w:rPr>
          <w:lang w:eastAsia="zh-CN"/>
        </w:rPr>
        <w:t>oder</w:t>
      </w:r>
      <w:proofErr w:type="spellEnd"/>
      <w:r w:rsidR="008234FF">
        <w:rPr>
          <w:lang w:eastAsia="zh-CN"/>
        </w:rPr>
        <w:t xml:space="preserve"> utilization of NCC value and </w:t>
      </w:r>
      <w:r w:rsidR="008234FF" w:rsidRPr="008234FF">
        <w:rPr>
          <w:lang w:eastAsia="zh-CN"/>
        </w:rPr>
        <w:t>corresponding</w:t>
      </w:r>
      <w:r w:rsidR="008234FF">
        <w:rPr>
          <w:lang w:eastAsia="zh-CN"/>
        </w:rPr>
        <w:t xml:space="preserve"> NH may easily occur, e.g., UE switch from </w:t>
      </w:r>
      <w:proofErr w:type="spellStart"/>
      <w:r w:rsidR="008234FF">
        <w:rPr>
          <w:lang w:eastAsia="zh-CN"/>
        </w:rPr>
        <w:t>CU#a</w:t>
      </w:r>
      <w:proofErr w:type="spellEnd"/>
      <w:r w:rsidR="008234FF">
        <w:rPr>
          <w:lang w:eastAsia="zh-CN"/>
        </w:rPr>
        <w:t xml:space="preserve"> to </w:t>
      </w:r>
      <w:proofErr w:type="spellStart"/>
      <w:r w:rsidR="008234FF">
        <w:rPr>
          <w:lang w:eastAsia="zh-CN"/>
        </w:rPr>
        <w:t>CU#c</w:t>
      </w:r>
      <w:proofErr w:type="spellEnd"/>
      <w:r w:rsidR="008234FF">
        <w:rPr>
          <w:lang w:eastAsia="zh-CN"/>
        </w:rPr>
        <w:t xml:space="preserve"> and then </w:t>
      </w:r>
      <w:proofErr w:type="spellStart"/>
      <w:r w:rsidR="008234FF">
        <w:rPr>
          <w:lang w:eastAsia="zh-CN"/>
        </w:rPr>
        <w:t>swich</w:t>
      </w:r>
      <w:proofErr w:type="spellEnd"/>
      <w:r w:rsidR="008234FF">
        <w:rPr>
          <w:lang w:eastAsia="zh-CN"/>
        </w:rPr>
        <w:t xml:space="preserve"> to </w:t>
      </w:r>
      <w:proofErr w:type="spellStart"/>
      <w:r w:rsidR="008234FF">
        <w:rPr>
          <w:lang w:eastAsia="zh-CN"/>
        </w:rPr>
        <w:t>CU#b</w:t>
      </w:r>
      <w:proofErr w:type="spellEnd"/>
      <w:r w:rsidR="008234FF">
        <w:rPr>
          <w:lang w:eastAsia="zh-CN"/>
        </w:rPr>
        <w:t xml:space="preserve">. </w:t>
      </w:r>
      <w:r w:rsidR="00650EB0">
        <w:rPr>
          <w:lang w:eastAsia="zh-CN"/>
        </w:rPr>
        <w:t>And it should</w:t>
      </w:r>
      <w:r w:rsidR="00221D3B">
        <w:rPr>
          <w:lang w:eastAsia="zh-CN"/>
        </w:rPr>
        <w:t xml:space="preserve"> also</w:t>
      </w:r>
      <w:r w:rsidR="00650EB0">
        <w:rPr>
          <w:lang w:eastAsia="zh-CN"/>
        </w:rPr>
        <w:t xml:space="preserve"> be taken into consideration, that the </w:t>
      </w:r>
      <w:r w:rsidR="005378E6">
        <w:rPr>
          <w:lang w:eastAsia="zh-CN"/>
        </w:rPr>
        <w:t xml:space="preserve">NCC </w:t>
      </w:r>
      <w:r w:rsidR="005378E6" w:rsidRPr="005378E6">
        <w:rPr>
          <w:lang w:eastAsia="zh-CN"/>
        </w:rPr>
        <w:t>has only eight possible values</w:t>
      </w:r>
      <w:r w:rsidR="005378E6">
        <w:rPr>
          <w:lang w:eastAsia="zh-CN"/>
        </w:rPr>
        <w:t xml:space="preserve"> according to TS 24.501</w:t>
      </w:r>
      <w:r w:rsidR="00650EB0">
        <w:rPr>
          <w:lang w:eastAsia="zh-CN"/>
        </w:rPr>
        <w:t xml:space="preserve">, </w:t>
      </w:r>
      <w:bookmarkStart w:id="11" w:name="_Hlk165993796"/>
      <w:r w:rsidR="00CA755F">
        <w:rPr>
          <w:lang w:eastAsia="zh-CN"/>
        </w:rPr>
        <w:t>d</w:t>
      </w:r>
      <w:r w:rsidR="00CA755F" w:rsidRPr="00CA755F">
        <w:rPr>
          <w:lang w:eastAsia="zh-CN"/>
        </w:rPr>
        <w:t>ue to the potential depletion of NCC values after repeated inter-CU handovers, and the shared usage of NCC values for L3-based vertical handovers and inter-CU handovers, a scenario may arise where no available NCC value exists.</w:t>
      </w:r>
      <w:bookmarkEnd w:id="11"/>
      <w:r w:rsidR="00221D3B">
        <w:rPr>
          <w:lang w:eastAsia="zh-CN"/>
        </w:rPr>
        <w:t xml:space="preserve"> To allocate available NCC value to the UE, and allocate available {NCC, NH} pairs to candidate </w:t>
      </w:r>
      <w:proofErr w:type="spellStart"/>
      <w:r w:rsidR="00221D3B">
        <w:rPr>
          <w:lang w:eastAsia="zh-CN"/>
        </w:rPr>
        <w:t>gNBs</w:t>
      </w:r>
      <w:proofErr w:type="spellEnd"/>
      <w:r w:rsidR="00221D3B">
        <w:rPr>
          <w:lang w:eastAsia="zh-CN"/>
        </w:rPr>
        <w:t>, the K</w:t>
      </w:r>
      <w:r w:rsidR="00221D3B" w:rsidRPr="00A500EE">
        <w:rPr>
          <w:vertAlign w:val="subscript"/>
          <w:lang w:eastAsia="zh-CN"/>
        </w:rPr>
        <w:t>AMF</w:t>
      </w:r>
      <w:r w:rsidR="00221D3B">
        <w:rPr>
          <w:lang w:eastAsia="zh-CN"/>
        </w:rPr>
        <w:t xml:space="preserve"> should be updated, otherwise same NHs will be derived. A primary authentication may be triggered by the Network to update the K</w:t>
      </w:r>
      <w:r w:rsidR="00221D3B" w:rsidRPr="00A500EE">
        <w:rPr>
          <w:vertAlign w:val="subscript"/>
          <w:lang w:eastAsia="zh-CN"/>
        </w:rPr>
        <w:t>AMF</w:t>
      </w:r>
      <w:r w:rsidR="00221D3B">
        <w:rPr>
          <w:lang w:eastAsia="zh-CN"/>
        </w:rPr>
        <w:t xml:space="preserve">.  </w:t>
      </w:r>
      <w:r w:rsidR="005B633B">
        <w:rPr>
          <w:lang w:eastAsia="zh-CN"/>
        </w:rPr>
        <w:t xml:space="preserve">Even RAN2 has not decided </w:t>
      </w:r>
      <w:r w:rsidR="005B633B" w:rsidRPr="005B633B">
        <w:rPr>
          <w:lang w:eastAsia="zh-CN"/>
        </w:rPr>
        <w:t>yet the maximum number of candidate cells in Rel-19</w:t>
      </w:r>
      <w:r w:rsidR="005B633B">
        <w:rPr>
          <w:lang w:eastAsia="zh-CN"/>
        </w:rPr>
        <w:t>, the running out of NCC may easily occur in the NCC pre-configured option, frequent</w:t>
      </w:r>
      <w:r>
        <w:rPr>
          <w:lang w:eastAsia="zh-CN"/>
        </w:rPr>
        <w:t xml:space="preserve"> </w:t>
      </w:r>
      <w:r w:rsidR="005B633B" w:rsidRPr="005B633B">
        <w:rPr>
          <w:lang w:eastAsia="zh-CN"/>
        </w:rPr>
        <w:t xml:space="preserve">primary authentication </w:t>
      </w:r>
      <w:r>
        <w:rPr>
          <w:lang w:eastAsia="zh-CN"/>
        </w:rPr>
        <w:t xml:space="preserve">operation </w:t>
      </w:r>
      <w:r w:rsidR="005B633B" w:rsidRPr="005B633B">
        <w:rPr>
          <w:lang w:eastAsia="zh-CN"/>
        </w:rPr>
        <w:t>will cause a loss of network resources.</w:t>
      </w:r>
    </w:p>
    <w:p w14:paraId="6428D74A" w14:textId="29123088" w:rsidR="00012109" w:rsidRDefault="00012109" w:rsidP="00207A65">
      <w:pPr>
        <w:rPr>
          <w:lang w:eastAsia="zh-CN"/>
        </w:rPr>
      </w:pPr>
    </w:p>
    <w:p w14:paraId="77B23F95" w14:textId="0115A3FF" w:rsidR="00012109" w:rsidRDefault="00810766" w:rsidP="00012109">
      <w:pPr>
        <w:jc w:val="center"/>
      </w:pPr>
      <w:r>
        <w:object w:dxaOrig="5890" w:dyaOrig="2140" w14:anchorId="1645279A">
          <v:shape id="_x0000_i1026" type="#_x0000_t75" style="width:294pt;height:106.5pt" o:ole="">
            <v:imagedata r:id="rId14" o:title=""/>
          </v:shape>
          <o:OLEObject Type="Embed" ProgID="Visio.Drawing.15" ShapeID="_x0000_i1026" DrawAspect="Content" ObjectID="_1784992479" r:id="rId15"/>
        </w:object>
      </w:r>
    </w:p>
    <w:p w14:paraId="455F5F98" w14:textId="7330B88C" w:rsidR="00012109" w:rsidRPr="00395E15" w:rsidRDefault="00012109" w:rsidP="00012109">
      <w:pPr>
        <w:keepLines/>
        <w:overflowPunct w:val="0"/>
        <w:autoSpaceDE w:val="0"/>
        <w:autoSpaceDN w:val="0"/>
        <w:adjustRightInd w:val="0"/>
        <w:spacing w:after="240"/>
        <w:jc w:val="center"/>
        <w:textAlignment w:val="baseline"/>
        <w:rPr>
          <w:rFonts w:ascii="Arial" w:eastAsia="等线" w:hAnsi="Arial"/>
          <w:b/>
          <w:lang w:eastAsia="en-GB"/>
        </w:rPr>
      </w:pPr>
      <w:r w:rsidRPr="00395E15">
        <w:rPr>
          <w:rFonts w:ascii="Arial" w:eastAsia="等线" w:hAnsi="Arial"/>
          <w:b/>
          <w:lang w:eastAsia="en-GB"/>
        </w:rPr>
        <w:t xml:space="preserve">Figure </w:t>
      </w:r>
      <w:r>
        <w:rPr>
          <w:rFonts w:ascii="Arial" w:eastAsia="等线" w:hAnsi="Arial"/>
          <w:b/>
          <w:lang w:eastAsia="en-GB"/>
        </w:rPr>
        <w:t>3.2</w:t>
      </w:r>
      <w:r w:rsidRPr="00395E15">
        <w:rPr>
          <w:rFonts w:ascii="Arial" w:eastAsia="等线" w:hAnsi="Arial"/>
          <w:b/>
          <w:lang w:eastAsia="en-GB"/>
        </w:rPr>
        <w:t xml:space="preserve">: </w:t>
      </w:r>
      <w:r w:rsidR="00B40BAC">
        <w:rPr>
          <w:rFonts w:ascii="Arial" w:eastAsia="等线" w:hAnsi="Arial"/>
          <w:b/>
          <w:lang w:eastAsia="en-GB"/>
        </w:rPr>
        <w:t>a potential</w:t>
      </w:r>
      <w:r w:rsidRPr="00395E15">
        <w:rPr>
          <w:rFonts w:ascii="Arial" w:eastAsia="等线" w:hAnsi="Arial"/>
          <w:b/>
          <w:lang w:eastAsia="en-GB"/>
        </w:rPr>
        <w:t xml:space="preserve"> </w:t>
      </w:r>
      <w:r>
        <w:rPr>
          <w:rFonts w:ascii="Arial" w:eastAsia="等线" w:hAnsi="Arial"/>
          <w:b/>
          <w:lang w:eastAsia="en-GB"/>
        </w:rPr>
        <w:t>NCC value configuration method in Option 2</w:t>
      </w:r>
    </w:p>
    <w:p w14:paraId="13A8B980" w14:textId="77777777" w:rsidR="00810766" w:rsidRDefault="00810766" w:rsidP="00CA755F">
      <w:pPr>
        <w:rPr>
          <w:b/>
          <w:lang w:eastAsia="zh-CN"/>
        </w:rPr>
      </w:pPr>
    </w:p>
    <w:p w14:paraId="620B8004" w14:textId="198A1782" w:rsidR="00012109" w:rsidRPr="00012109" w:rsidRDefault="00CA755F" w:rsidP="00CA755F">
      <w:pPr>
        <w:rPr>
          <w:lang w:eastAsia="zh-CN"/>
        </w:rPr>
      </w:pPr>
      <w:r w:rsidRPr="00F44F5D">
        <w:rPr>
          <w:rFonts w:hint="eastAsia"/>
          <w:b/>
          <w:lang w:eastAsia="zh-CN"/>
        </w:rPr>
        <w:lastRenderedPageBreak/>
        <w:t>O</w:t>
      </w:r>
      <w:r w:rsidRPr="00F44F5D">
        <w:rPr>
          <w:b/>
          <w:lang w:eastAsia="zh-CN"/>
        </w:rPr>
        <w:t>bservation</w:t>
      </w:r>
      <w:r w:rsidR="00F9311E">
        <w:rPr>
          <w:b/>
          <w:lang w:eastAsia="zh-CN"/>
        </w:rPr>
        <w:t xml:space="preserve"> </w:t>
      </w:r>
      <w:r>
        <w:rPr>
          <w:b/>
          <w:lang w:eastAsia="zh-CN"/>
        </w:rPr>
        <w:t>2</w:t>
      </w:r>
      <w:r w:rsidRPr="00F44F5D">
        <w:rPr>
          <w:b/>
          <w:lang w:eastAsia="zh-CN"/>
        </w:rPr>
        <w:t xml:space="preserve">.  </w:t>
      </w:r>
      <w:bookmarkStart w:id="12" w:name="OLE_LINK2"/>
      <w:r>
        <w:rPr>
          <w:b/>
          <w:lang w:eastAsia="zh-CN"/>
        </w:rPr>
        <w:t>D</w:t>
      </w:r>
      <w:r w:rsidRPr="00CA755F">
        <w:rPr>
          <w:b/>
          <w:lang w:eastAsia="zh-CN"/>
        </w:rPr>
        <w:t xml:space="preserve">ue to the </w:t>
      </w:r>
      <w:bookmarkStart w:id="13" w:name="_Hlk165999933"/>
      <w:bookmarkStart w:id="14" w:name="_Hlk166001159"/>
      <w:r w:rsidRPr="00CA755F">
        <w:rPr>
          <w:b/>
          <w:lang w:eastAsia="zh-CN"/>
        </w:rPr>
        <w:t xml:space="preserve">potential depletion of NCC values after </w:t>
      </w:r>
      <w:r w:rsidR="00F9311E">
        <w:rPr>
          <w:b/>
          <w:lang w:eastAsia="zh-CN"/>
        </w:rPr>
        <w:t xml:space="preserve">several </w:t>
      </w:r>
      <w:r w:rsidRPr="00CA755F">
        <w:rPr>
          <w:b/>
          <w:lang w:eastAsia="zh-CN"/>
        </w:rPr>
        <w:t>inter-CU handovers</w:t>
      </w:r>
      <w:bookmarkEnd w:id="13"/>
      <w:r w:rsidRPr="00CA755F">
        <w:rPr>
          <w:b/>
          <w:lang w:eastAsia="zh-CN"/>
        </w:rPr>
        <w:t>, and the shared usage of NCC values for L3-based vertical handovers and inter-CU handovers, a scenario may arise where no available NCC value exists.</w:t>
      </w:r>
      <w:r w:rsidR="00541FB6">
        <w:rPr>
          <w:b/>
          <w:lang w:eastAsia="zh-CN"/>
        </w:rPr>
        <w:t xml:space="preserve"> </w:t>
      </w:r>
      <w:bookmarkEnd w:id="12"/>
      <w:r w:rsidR="002B1339">
        <w:rPr>
          <w:b/>
          <w:lang w:eastAsia="zh-CN"/>
        </w:rPr>
        <w:t>Therefore, some</w:t>
      </w:r>
      <w:r w:rsidR="00541FB6">
        <w:rPr>
          <w:b/>
          <w:lang w:eastAsia="zh-CN"/>
        </w:rPr>
        <w:t xml:space="preserve"> m</w:t>
      </w:r>
      <w:r w:rsidR="00541FB6" w:rsidRPr="00541FB6">
        <w:rPr>
          <w:b/>
          <w:lang w:eastAsia="zh-CN"/>
        </w:rPr>
        <w:t>easures are needed to address th</w:t>
      </w:r>
      <w:r w:rsidR="00541FB6">
        <w:rPr>
          <w:b/>
          <w:lang w:eastAsia="zh-CN"/>
        </w:rPr>
        <w:t>e NCC running-out</w:t>
      </w:r>
      <w:r w:rsidR="00541FB6" w:rsidRPr="00541FB6">
        <w:rPr>
          <w:b/>
          <w:lang w:eastAsia="zh-CN"/>
        </w:rPr>
        <w:t xml:space="preserve"> issue.</w:t>
      </w:r>
    </w:p>
    <w:bookmarkEnd w:id="14"/>
    <w:p w14:paraId="12EE9B9A" w14:textId="0751B962" w:rsidR="007D2BC4" w:rsidRDefault="007D2BC4" w:rsidP="00207A65">
      <w:pPr>
        <w:rPr>
          <w:lang w:eastAsia="zh-CN"/>
        </w:rPr>
      </w:pPr>
    </w:p>
    <w:p w14:paraId="3DF7EFA6" w14:textId="4663717C" w:rsidR="00810766" w:rsidRPr="00810766" w:rsidRDefault="00810766" w:rsidP="00207A65">
      <w:pPr>
        <w:rPr>
          <w:b/>
          <w:bCs/>
          <w:u w:val="single"/>
          <w:lang w:eastAsia="zh-CN"/>
        </w:rPr>
      </w:pPr>
    </w:p>
    <w:tbl>
      <w:tblPr>
        <w:tblStyle w:val="affff9"/>
        <w:tblW w:w="0" w:type="auto"/>
        <w:tblLook w:val="04A0" w:firstRow="1" w:lastRow="0" w:firstColumn="1" w:lastColumn="0" w:noHBand="0" w:noVBand="1"/>
      </w:tblPr>
      <w:tblGrid>
        <w:gridCol w:w="9629"/>
      </w:tblGrid>
      <w:tr w:rsidR="007D2BC4" w14:paraId="689322B7" w14:textId="77777777" w:rsidTr="007D2BC4">
        <w:tc>
          <w:tcPr>
            <w:tcW w:w="9855" w:type="dxa"/>
          </w:tcPr>
          <w:p w14:paraId="0042BD3D" w14:textId="77777777" w:rsidR="007D2BC4" w:rsidRPr="007D2BC4" w:rsidRDefault="007D2BC4" w:rsidP="007D2BC4">
            <w:pPr>
              <w:tabs>
                <w:tab w:val="left" w:pos="1622"/>
              </w:tabs>
              <w:spacing w:after="0"/>
              <w:ind w:left="270"/>
              <w:rPr>
                <w:rFonts w:ascii="Arial" w:eastAsia="MS Mincho" w:hAnsi="Arial"/>
                <w:i/>
                <w:szCs w:val="24"/>
                <w:lang w:eastAsia="en-GB"/>
              </w:rPr>
            </w:pPr>
            <w:r w:rsidRPr="007D2BC4">
              <w:rPr>
                <w:rFonts w:ascii="Arial" w:eastAsia="MS Mincho" w:hAnsi="Arial" w:hint="eastAsia"/>
                <w:b/>
                <w:bCs/>
                <w:i/>
                <w:szCs w:val="24"/>
                <w:lang w:eastAsia="en-GB"/>
              </w:rPr>
              <w:t>Option 3:</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 xml:space="preserve">After the execution of inter-CU LTM cell switch, the participating </w:t>
            </w:r>
            <w:proofErr w:type="spellStart"/>
            <w:r w:rsidRPr="007D2BC4">
              <w:rPr>
                <w:rFonts w:ascii="Arial" w:eastAsia="MS Mincho" w:hAnsi="Arial"/>
                <w:i/>
                <w:szCs w:val="24"/>
                <w:lang w:eastAsia="en-GB"/>
              </w:rPr>
              <w:t>gNBs</w:t>
            </w:r>
            <w:proofErr w:type="spellEnd"/>
            <w:r w:rsidRPr="007D2BC4">
              <w:rPr>
                <w:rFonts w:ascii="Arial" w:eastAsia="MS Mincho" w:hAnsi="Arial"/>
                <w:i/>
                <w:szCs w:val="24"/>
                <w:lang w:eastAsia="en-GB"/>
              </w:rPr>
              <w:t xml:space="preserve"> are expected to be updated with new K-gNB* to be used for the next inter-CU LTM cell switch. The UE and CN are aware of how the UE would use the next </w:t>
            </w:r>
            <w:r w:rsidRPr="007D2BC4">
              <w:rPr>
                <w:rFonts w:ascii="Arial" w:eastAsia="MS Mincho" w:hAnsi="Arial" w:hint="eastAsia"/>
                <w:i/>
                <w:szCs w:val="24"/>
                <w:lang w:eastAsia="en-GB"/>
              </w:rPr>
              <w:t>NCC value</w:t>
            </w:r>
            <w:r w:rsidRPr="007D2BC4">
              <w:rPr>
                <w:rFonts w:ascii="Arial" w:eastAsia="MS Mincho" w:hAnsi="Arial"/>
                <w:i/>
                <w:szCs w:val="24"/>
                <w:lang w:eastAsia="en-GB"/>
              </w:rPr>
              <w:t>.</w:t>
            </w:r>
          </w:p>
          <w:p w14:paraId="1B62764D" w14:textId="77777777" w:rsidR="007D2BC4" w:rsidRPr="007D2BC4" w:rsidRDefault="007D2BC4" w:rsidP="007D2BC4">
            <w:pPr>
              <w:tabs>
                <w:tab w:val="left" w:pos="1622"/>
              </w:tabs>
              <w:spacing w:after="0"/>
              <w:ind w:left="540" w:hanging="363"/>
              <w:rPr>
                <w:rFonts w:ascii="Arial" w:eastAsia="MS Mincho" w:hAnsi="Arial"/>
                <w:i/>
                <w:szCs w:val="24"/>
                <w:lang w:eastAsia="en-GB"/>
              </w:rPr>
            </w:pPr>
            <w:r w:rsidRPr="007D2BC4">
              <w:rPr>
                <w:rFonts w:ascii="Arial" w:eastAsia="MS Mincho" w:hAnsi="Arial"/>
                <w:i/>
                <w:szCs w:val="24"/>
                <w:lang w:eastAsia="en-GB"/>
              </w:rPr>
              <w:tab/>
            </w:r>
            <w:r w:rsidRPr="007D2BC4">
              <w:rPr>
                <w:rFonts w:ascii="Arial" w:eastAsia="MS Mincho" w:hAnsi="Arial"/>
                <w:b/>
                <w:bCs/>
                <w:i/>
                <w:szCs w:val="24"/>
                <w:lang w:eastAsia="en-GB"/>
              </w:rPr>
              <w:t>Option 3A:</w:t>
            </w:r>
            <w:r w:rsidRPr="007D2BC4">
              <w:rPr>
                <w:rFonts w:ascii="Arial" w:eastAsia="MS Mincho" w:hAnsi="Arial"/>
                <w:i/>
                <w:szCs w:val="24"/>
                <w:lang w:eastAsia="en-GB"/>
              </w:rPr>
              <w:t xml:space="preserve"> </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 xml:space="preserve">The </w:t>
            </w:r>
            <w:r w:rsidRPr="007D2BC4">
              <w:rPr>
                <w:rFonts w:ascii="Arial" w:eastAsia="MS Mincho" w:hAnsi="Arial" w:hint="eastAsia"/>
                <w:i/>
                <w:szCs w:val="24"/>
                <w:lang w:eastAsia="en-GB"/>
              </w:rPr>
              <w:t xml:space="preserve">UE determines the following NCC </w:t>
            </w:r>
            <w:r w:rsidRPr="007D2BC4">
              <w:rPr>
                <w:rFonts w:ascii="Arial" w:eastAsia="MS Mincho" w:hAnsi="Arial"/>
                <w:i/>
                <w:szCs w:val="24"/>
                <w:lang w:eastAsia="en-GB"/>
              </w:rPr>
              <w:t xml:space="preserve">value </w:t>
            </w:r>
            <w:r w:rsidRPr="007D2BC4">
              <w:rPr>
                <w:rFonts w:ascii="Arial" w:eastAsia="MS Mincho" w:hAnsi="Arial" w:hint="eastAsia"/>
                <w:i/>
                <w:szCs w:val="24"/>
                <w:lang w:eastAsia="en-GB"/>
              </w:rPr>
              <w:t>to use by itself</w:t>
            </w:r>
            <w:r w:rsidRPr="007D2BC4">
              <w:rPr>
                <w:rFonts w:ascii="Arial" w:eastAsia="MS Mincho" w:hAnsi="Arial"/>
                <w:i/>
                <w:szCs w:val="24"/>
                <w:lang w:eastAsia="en-GB"/>
              </w:rPr>
              <w:t xml:space="preserve"> (e.g., increase by 1)</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after</w:t>
            </w:r>
            <w:r w:rsidRPr="007D2BC4">
              <w:rPr>
                <w:rFonts w:ascii="Arial" w:eastAsia="MS Mincho" w:hAnsi="Arial" w:hint="eastAsia"/>
                <w:i/>
                <w:szCs w:val="24"/>
                <w:lang w:eastAsia="en-GB"/>
              </w:rPr>
              <w:t xml:space="preserve"> subsequent inter-CU LTM execution</w:t>
            </w:r>
            <w:r w:rsidRPr="007D2BC4">
              <w:rPr>
                <w:rFonts w:ascii="Arial" w:eastAsia="MS Mincho" w:hAnsi="Arial"/>
                <w:i/>
                <w:szCs w:val="24"/>
                <w:lang w:eastAsia="en-GB"/>
              </w:rPr>
              <w:t>.</w:t>
            </w:r>
          </w:p>
          <w:p w14:paraId="2B611C3C" w14:textId="77777777" w:rsidR="007D2BC4" w:rsidRPr="007D2BC4" w:rsidRDefault="007D2BC4" w:rsidP="007D2BC4">
            <w:pPr>
              <w:tabs>
                <w:tab w:val="left" w:pos="1622"/>
              </w:tabs>
              <w:spacing w:after="0"/>
              <w:ind w:left="540" w:hanging="363"/>
              <w:rPr>
                <w:rFonts w:ascii="Arial" w:eastAsia="MS Mincho" w:hAnsi="Arial"/>
                <w:i/>
                <w:szCs w:val="24"/>
                <w:lang w:eastAsia="en-GB"/>
              </w:rPr>
            </w:pPr>
            <w:r w:rsidRPr="007D2BC4">
              <w:rPr>
                <w:rFonts w:ascii="Arial" w:eastAsia="MS Mincho" w:hAnsi="Arial"/>
                <w:i/>
                <w:szCs w:val="24"/>
                <w:lang w:eastAsia="en-GB"/>
              </w:rPr>
              <w:tab/>
            </w:r>
            <w:r w:rsidRPr="007D2BC4">
              <w:rPr>
                <w:rFonts w:ascii="Arial" w:eastAsia="MS Mincho" w:hAnsi="Arial"/>
                <w:b/>
                <w:bCs/>
                <w:i/>
                <w:szCs w:val="24"/>
                <w:lang w:eastAsia="en-GB"/>
              </w:rPr>
              <w:t>Option 3B:</w:t>
            </w:r>
            <w:r w:rsidRPr="007D2BC4">
              <w:rPr>
                <w:rFonts w:ascii="Arial" w:eastAsia="MS Mincho" w:hAnsi="Arial"/>
                <w:i/>
                <w:szCs w:val="24"/>
                <w:lang w:eastAsia="en-GB"/>
              </w:rPr>
              <w:t xml:space="preserve"> </w:t>
            </w:r>
            <w:r w:rsidRPr="007D2BC4">
              <w:rPr>
                <w:rFonts w:ascii="Arial" w:eastAsia="MS Mincho" w:hAnsi="Arial" w:hint="eastAsia"/>
                <w:i/>
                <w:szCs w:val="24"/>
                <w:lang w:eastAsia="en-GB"/>
              </w:rPr>
              <w:t xml:space="preserve"> UE is pre</w:t>
            </w:r>
            <w:r w:rsidRPr="007D2BC4">
              <w:rPr>
                <w:rFonts w:ascii="Arial" w:eastAsia="MS Mincho" w:hAnsi="Arial"/>
                <w:i/>
                <w:szCs w:val="24"/>
                <w:lang w:eastAsia="en-GB"/>
              </w:rPr>
              <w:t>-</w:t>
            </w:r>
            <w:r w:rsidRPr="007D2BC4">
              <w:rPr>
                <w:rFonts w:ascii="Arial" w:eastAsia="MS Mincho" w:hAnsi="Arial" w:hint="eastAsia"/>
                <w:i/>
                <w:szCs w:val="24"/>
                <w:lang w:eastAsia="en-GB"/>
              </w:rPr>
              <w:t>configured</w:t>
            </w:r>
            <w:r w:rsidRPr="007D2BC4">
              <w:rPr>
                <w:rFonts w:ascii="Arial" w:eastAsia="MS Mincho" w:hAnsi="Arial"/>
                <w:i/>
                <w:szCs w:val="24"/>
                <w:lang w:eastAsia="en-GB"/>
              </w:rPr>
              <w:t xml:space="preserve"> by the CN (via source gNB RRC signalling) </w:t>
            </w:r>
            <w:r w:rsidRPr="007D2BC4">
              <w:rPr>
                <w:rFonts w:ascii="Arial" w:eastAsia="MS Mincho" w:hAnsi="Arial" w:hint="eastAsia"/>
                <w:i/>
                <w:szCs w:val="24"/>
                <w:lang w:eastAsia="en-GB"/>
              </w:rPr>
              <w:t xml:space="preserve">with a </w:t>
            </w:r>
            <w:r w:rsidRPr="007D2BC4">
              <w:rPr>
                <w:rFonts w:ascii="Arial" w:eastAsia="MS Mincho" w:hAnsi="Arial"/>
                <w:i/>
                <w:szCs w:val="24"/>
                <w:lang w:eastAsia="en-GB"/>
              </w:rPr>
              <w:t xml:space="preserve">list of </w:t>
            </w:r>
            <w:r w:rsidRPr="007D2BC4">
              <w:rPr>
                <w:rFonts w:ascii="Arial" w:eastAsia="MS Mincho" w:hAnsi="Arial" w:hint="eastAsia"/>
                <w:i/>
                <w:szCs w:val="24"/>
                <w:lang w:eastAsia="en-GB"/>
              </w:rPr>
              <w:t>NCC value</w:t>
            </w:r>
            <w:r w:rsidRPr="007D2BC4">
              <w:rPr>
                <w:rFonts w:ascii="Arial" w:eastAsia="MS Mincho" w:hAnsi="Arial"/>
                <w:i/>
                <w:szCs w:val="24"/>
                <w:lang w:eastAsia="en-GB"/>
              </w:rPr>
              <w:t xml:space="preserve">s and the UE </w:t>
            </w:r>
            <w:r w:rsidRPr="007D2BC4">
              <w:rPr>
                <w:rFonts w:ascii="Arial" w:eastAsia="MS Mincho" w:hAnsi="Arial" w:hint="eastAsia"/>
                <w:i/>
                <w:szCs w:val="24"/>
                <w:lang w:eastAsia="en-GB"/>
              </w:rPr>
              <w:t xml:space="preserve">chooses </w:t>
            </w:r>
            <w:r w:rsidRPr="007D2BC4">
              <w:rPr>
                <w:rFonts w:ascii="Arial" w:eastAsia="MS Mincho" w:hAnsi="Arial"/>
                <w:i/>
                <w:szCs w:val="24"/>
                <w:lang w:eastAsia="en-GB"/>
              </w:rPr>
              <w:t>the first unused NCC</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value as the next NCC value.</w:t>
            </w:r>
          </w:p>
          <w:p w14:paraId="50B91CCF" w14:textId="77777777" w:rsidR="007D2BC4" w:rsidRPr="007D2BC4" w:rsidRDefault="007D2BC4" w:rsidP="00207A65"/>
        </w:tc>
      </w:tr>
    </w:tbl>
    <w:p w14:paraId="7144C0B7" w14:textId="75A21933" w:rsidR="007D2BC4" w:rsidRDefault="007D2BC4" w:rsidP="00207A65"/>
    <w:p w14:paraId="6B3F09D9" w14:textId="512FE9E0" w:rsidR="004747D9" w:rsidRDefault="0049042F" w:rsidP="00207A65">
      <w:pPr>
        <w:rPr>
          <w:lang w:eastAsia="zh-CN"/>
        </w:rPr>
      </w:pPr>
      <w:r>
        <w:rPr>
          <w:rFonts w:hint="eastAsia"/>
          <w:lang w:eastAsia="zh-CN"/>
        </w:rPr>
        <w:t>I</w:t>
      </w:r>
      <w:r>
        <w:rPr>
          <w:lang w:eastAsia="zh-CN"/>
        </w:rPr>
        <w:t>n Option 3, the UE and CN are aware of how the UE would use the next NCC value</w:t>
      </w:r>
      <w:r w:rsidR="00A858AB">
        <w:rPr>
          <w:lang w:eastAsia="zh-CN"/>
        </w:rPr>
        <w:t>, the target gNB should be aware of the NCC and NH as well.</w:t>
      </w:r>
      <w:r w:rsidR="00F9311E">
        <w:rPr>
          <w:lang w:eastAsia="zh-CN"/>
        </w:rPr>
        <w:t xml:space="preserve"> According to TS 33.501[3], a</w:t>
      </w:r>
      <w:r w:rsidR="00F9311E" w:rsidRPr="00F9311E">
        <w:rPr>
          <w:lang w:eastAsia="zh-CN"/>
        </w:rPr>
        <w:t>s NH parameters are only computable by the UE and the AMF, it is arranged so that NH parameters are provided to gNB/ng-</w:t>
      </w:r>
      <w:proofErr w:type="spellStart"/>
      <w:r w:rsidR="00F9311E" w:rsidRPr="00F9311E">
        <w:rPr>
          <w:lang w:eastAsia="zh-CN"/>
        </w:rPr>
        <w:t>eNBs</w:t>
      </w:r>
      <w:proofErr w:type="spellEnd"/>
      <w:r w:rsidR="00F9311E" w:rsidRPr="00F9311E">
        <w:rPr>
          <w:lang w:eastAsia="zh-CN"/>
        </w:rPr>
        <w:t xml:space="preserve"> from the AMF in such a way that </w:t>
      </w:r>
      <w:bookmarkStart w:id="15" w:name="_Hlk166002013"/>
      <w:r w:rsidR="00F9311E" w:rsidRPr="00F9311E">
        <w:rPr>
          <w:lang w:eastAsia="zh-CN"/>
        </w:rPr>
        <w:t xml:space="preserve">forward security </w:t>
      </w:r>
      <w:bookmarkEnd w:id="15"/>
      <w:r w:rsidR="00F9311E" w:rsidRPr="00F9311E">
        <w:rPr>
          <w:lang w:eastAsia="zh-CN"/>
        </w:rPr>
        <w:t>can be achieved.</w:t>
      </w:r>
      <w:r w:rsidR="00F9311E">
        <w:rPr>
          <w:rFonts w:hint="eastAsia"/>
          <w:lang w:eastAsia="zh-CN"/>
        </w:rPr>
        <w:t xml:space="preserve"> </w:t>
      </w:r>
      <w:r w:rsidR="00A858AB">
        <w:rPr>
          <w:lang w:eastAsia="zh-CN"/>
        </w:rPr>
        <w:t xml:space="preserve">If the </w:t>
      </w:r>
      <w:proofErr w:type="spellStart"/>
      <w:r w:rsidR="00A858AB">
        <w:rPr>
          <w:lang w:eastAsia="zh-CN"/>
        </w:rPr>
        <w:t>piar</w:t>
      </w:r>
      <w:proofErr w:type="spellEnd"/>
      <w:r w:rsidR="00A858AB">
        <w:rPr>
          <w:lang w:eastAsia="zh-CN"/>
        </w:rPr>
        <w:t xml:space="preserve"> of {NCC, NH} is received from the source gNB, the source gNB is able to know the target gNB keys</w:t>
      </w:r>
      <w:r w:rsidR="007D2023">
        <w:rPr>
          <w:lang w:eastAsia="zh-CN"/>
        </w:rPr>
        <w:t xml:space="preserve">, and the </w:t>
      </w:r>
      <w:r w:rsidR="007D2023" w:rsidRPr="007D2023">
        <w:rPr>
          <w:lang w:eastAsia="zh-CN"/>
        </w:rPr>
        <w:t>forward security</w:t>
      </w:r>
      <w:r w:rsidR="007D2023">
        <w:rPr>
          <w:lang w:eastAsia="zh-CN"/>
        </w:rPr>
        <w:t xml:space="preserve"> </w:t>
      </w:r>
      <w:proofErr w:type="spellStart"/>
      <w:r w:rsidR="007D2023">
        <w:rPr>
          <w:lang w:eastAsia="zh-CN"/>
        </w:rPr>
        <w:t>can not</w:t>
      </w:r>
      <w:proofErr w:type="spellEnd"/>
      <w:r w:rsidR="007D2023">
        <w:rPr>
          <w:lang w:eastAsia="zh-CN"/>
        </w:rPr>
        <w:t xml:space="preserve"> be </w:t>
      </w:r>
      <w:r w:rsidR="000C1E4B">
        <w:rPr>
          <w:lang w:eastAsia="zh-CN"/>
        </w:rPr>
        <w:t>achieved</w:t>
      </w:r>
      <w:r w:rsidR="007D2023">
        <w:rPr>
          <w:lang w:eastAsia="zh-CN"/>
        </w:rPr>
        <w:t xml:space="preserve">. </w:t>
      </w:r>
      <w:r w:rsidR="0094537E">
        <w:rPr>
          <w:lang w:eastAsia="zh-CN"/>
        </w:rPr>
        <w:t>Hence,</w:t>
      </w:r>
      <w:r w:rsidR="003E18B8">
        <w:rPr>
          <w:rFonts w:hint="eastAsia"/>
          <w:lang w:eastAsia="zh-CN"/>
        </w:rPr>
        <w:t xml:space="preserve"> </w:t>
      </w:r>
      <w:r w:rsidR="0094537E">
        <w:rPr>
          <w:lang w:eastAsia="zh-CN"/>
        </w:rPr>
        <w:t xml:space="preserve">the </w:t>
      </w:r>
      <w:r w:rsidR="003E18B8">
        <w:rPr>
          <w:lang w:eastAsia="zh-CN"/>
        </w:rPr>
        <w:t xml:space="preserve">target gNB should receive the NH from CN. </w:t>
      </w:r>
    </w:p>
    <w:p w14:paraId="793D997D" w14:textId="5A79AF49" w:rsidR="004747D9" w:rsidRPr="004747D9" w:rsidRDefault="00166165" w:rsidP="00207A65">
      <w:pPr>
        <w:rPr>
          <w:lang w:eastAsia="zh-CN"/>
        </w:rPr>
      </w:pPr>
      <w:r>
        <w:rPr>
          <w:lang w:eastAsia="zh-CN"/>
        </w:rPr>
        <w:t xml:space="preserve">Similar with option2, the </w:t>
      </w:r>
      <w:r w:rsidRPr="003E18B8">
        <w:rPr>
          <w:lang w:eastAsia="zh-CN"/>
        </w:rPr>
        <w:t>potential depletion of NCC values after repeated inter-CU handovers</w:t>
      </w:r>
      <w:r>
        <w:rPr>
          <w:lang w:eastAsia="zh-CN"/>
        </w:rPr>
        <w:t xml:space="preserve"> should be considered. In Option 3A, the NCC value is increased by UE itself.  And in Option 3B, a list of NCC values are configured by CN, which is the main </w:t>
      </w:r>
      <w:r w:rsidRPr="00166165">
        <w:rPr>
          <w:lang w:eastAsia="zh-CN"/>
        </w:rPr>
        <w:t>difference between</w:t>
      </w:r>
      <w:r>
        <w:rPr>
          <w:lang w:eastAsia="zh-CN"/>
        </w:rPr>
        <w:t xml:space="preserve"> the</w:t>
      </w:r>
      <w:r w:rsidRPr="00166165">
        <w:rPr>
          <w:lang w:eastAsia="zh-CN"/>
        </w:rPr>
        <w:t xml:space="preserve"> </w:t>
      </w:r>
      <w:r>
        <w:rPr>
          <w:lang w:eastAsia="zh-CN"/>
        </w:rPr>
        <w:t xml:space="preserve">NCC configuration method of Option 2. </w:t>
      </w:r>
    </w:p>
    <w:p w14:paraId="665BCAE5" w14:textId="55EDE634" w:rsidR="00F63280" w:rsidRDefault="003E18B8" w:rsidP="003E18B8">
      <w:pPr>
        <w:rPr>
          <w:b/>
          <w:lang w:eastAsia="zh-CN"/>
        </w:rPr>
      </w:pPr>
      <w:r w:rsidRPr="00F44F5D">
        <w:rPr>
          <w:rFonts w:hint="eastAsia"/>
          <w:b/>
          <w:lang w:eastAsia="zh-CN"/>
        </w:rPr>
        <w:t>O</w:t>
      </w:r>
      <w:r w:rsidRPr="00F44F5D">
        <w:rPr>
          <w:b/>
          <w:lang w:eastAsia="zh-CN"/>
        </w:rPr>
        <w:t>bservation</w:t>
      </w:r>
      <w:r w:rsidR="00F9311E">
        <w:rPr>
          <w:b/>
          <w:lang w:eastAsia="zh-CN"/>
        </w:rPr>
        <w:t xml:space="preserve"> </w:t>
      </w:r>
      <w:r>
        <w:rPr>
          <w:b/>
          <w:lang w:eastAsia="zh-CN"/>
        </w:rPr>
        <w:t>3</w:t>
      </w:r>
      <w:r w:rsidRPr="00F44F5D">
        <w:rPr>
          <w:b/>
          <w:lang w:eastAsia="zh-CN"/>
        </w:rPr>
        <w:t>.</w:t>
      </w:r>
      <w:bookmarkStart w:id="16" w:name="_Hlk166001531"/>
      <w:r w:rsidRPr="00F44F5D">
        <w:rPr>
          <w:b/>
          <w:lang w:eastAsia="zh-CN"/>
        </w:rPr>
        <w:t xml:space="preserve"> </w:t>
      </w:r>
      <w:bookmarkStart w:id="17" w:name="OLE_LINK7"/>
      <w:bookmarkStart w:id="18" w:name="_Hlk166002041"/>
      <w:r w:rsidR="00F63280">
        <w:rPr>
          <w:b/>
          <w:lang w:eastAsia="zh-CN"/>
        </w:rPr>
        <w:t xml:space="preserve">To achieve </w:t>
      </w:r>
      <w:r w:rsidR="00F63280" w:rsidRPr="00F63280">
        <w:rPr>
          <w:b/>
          <w:lang w:eastAsia="zh-CN"/>
        </w:rPr>
        <w:t>forward security</w:t>
      </w:r>
      <w:r w:rsidR="00F63280">
        <w:rPr>
          <w:b/>
          <w:lang w:eastAsia="zh-CN"/>
        </w:rPr>
        <w:t>, t</w:t>
      </w:r>
      <w:r w:rsidR="00F9311E">
        <w:rPr>
          <w:b/>
          <w:lang w:eastAsia="zh-CN"/>
        </w:rPr>
        <w:t xml:space="preserve">he NH parameter </w:t>
      </w:r>
      <w:r w:rsidR="00F63280">
        <w:rPr>
          <w:b/>
          <w:lang w:eastAsia="zh-CN"/>
        </w:rPr>
        <w:t xml:space="preserve">needs to </w:t>
      </w:r>
      <w:r w:rsidR="00F9311E">
        <w:rPr>
          <w:b/>
          <w:lang w:eastAsia="zh-CN"/>
        </w:rPr>
        <w:t xml:space="preserve">be </w:t>
      </w:r>
      <w:r w:rsidR="00F63280">
        <w:rPr>
          <w:b/>
          <w:lang w:eastAsia="zh-CN"/>
        </w:rPr>
        <w:t xml:space="preserve">distributed from the AMF to the target gNB. And the source gNB </w:t>
      </w:r>
      <w:proofErr w:type="spellStart"/>
      <w:r w:rsidR="00F63280">
        <w:rPr>
          <w:b/>
          <w:lang w:eastAsia="zh-CN"/>
        </w:rPr>
        <w:t>can not</w:t>
      </w:r>
      <w:proofErr w:type="spellEnd"/>
      <w:r w:rsidR="00F63280">
        <w:rPr>
          <w:b/>
          <w:lang w:eastAsia="zh-CN"/>
        </w:rPr>
        <w:t xml:space="preserve"> access the NH parameter belonging to the target gNB.</w:t>
      </w:r>
      <w:bookmarkEnd w:id="17"/>
    </w:p>
    <w:bookmarkEnd w:id="16"/>
    <w:bookmarkEnd w:id="18"/>
    <w:p w14:paraId="33C9957C" w14:textId="3010D9E8" w:rsidR="003E18B8" w:rsidRDefault="003E18B8" w:rsidP="00207A65">
      <w:pPr>
        <w:rPr>
          <w:b/>
          <w:bCs/>
          <w:u w:val="single"/>
          <w:lang w:eastAsia="zh-CN"/>
        </w:rPr>
      </w:pPr>
    </w:p>
    <w:p w14:paraId="118453A7" w14:textId="77777777" w:rsidR="00166165" w:rsidRPr="00810766" w:rsidRDefault="00166165" w:rsidP="00207A65">
      <w:pPr>
        <w:rPr>
          <w:b/>
          <w:bCs/>
          <w:u w:val="single"/>
          <w:lang w:eastAsia="zh-CN"/>
        </w:rPr>
      </w:pPr>
    </w:p>
    <w:tbl>
      <w:tblPr>
        <w:tblStyle w:val="affff9"/>
        <w:tblW w:w="0" w:type="auto"/>
        <w:tblLook w:val="04A0" w:firstRow="1" w:lastRow="0" w:firstColumn="1" w:lastColumn="0" w:noHBand="0" w:noVBand="1"/>
      </w:tblPr>
      <w:tblGrid>
        <w:gridCol w:w="9629"/>
      </w:tblGrid>
      <w:tr w:rsidR="007D2BC4" w14:paraId="0FD0544B" w14:textId="77777777" w:rsidTr="007D2BC4">
        <w:tc>
          <w:tcPr>
            <w:tcW w:w="9855" w:type="dxa"/>
          </w:tcPr>
          <w:p w14:paraId="463E86EE" w14:textId="77777777" w:rsidR="007D2BC4" w:rsidRPr="007D2BC4" w:rsidRDefault="007D2BC4" w:rsidP="007D2BC4">
            <w:pPr>
              <w:pStyle w:val="Doc-text2"/>
              <w:ind w:left="270" w:firstLine="0"/>
              <w:rPr>
                <w:i/>
              </w:rPr>
            </w:pPr>
            <w:r w:rsidRPr="007D2BC4">
              <w:rPr>
                <w:rFonts w:hint="eastAsia"/>
                <w:b/>
                <w:bCs/>
                <w:i/>
              </w:rPr>
              <w:t xml:space="preserve">Option </w:t>
            </w:r>
            <w:r w:rsidRPr="007D2BC4">
              <w:rPr>
                <w:b/>
                <w:bCs/>
                <w:i/>
              </w:rPr>
              <w:t>4</w:t>
            </w:r>
            <w:r w:rsidRPr="007D2BC4">
              <w:rPr>
                <w:rFonts w:hint="eastAsia"/>
                <w:b/>
                <w:bCs/>
                <w:i/>
              </w:rPr>
              <w:t>:</w:t>
            </w:r>
            <w:r w:rsidRPr="007D2BC4">
              <w:rPr>
                <w:rFonts w:hint="eastAsia"/>
                <w:i/>
              </w:rPr>
              <w:t xml:space="preserve"> </w:t>
            </w:r>
            <w:r w:rsidRPr="007D2BC4">
              <w:rPr>
                <w:i/>
              </w:rPr>
              <w:t xml:space="preserve">After every inter-CU LTM cell switch execution, the UE is provided via RRC signalling with the NCC value to be used by the UE for key derivation at the next inter-CU LTM cell switch. </w:t>
            </w:r>
          </w:p>
          <w:p w14:paraId="4187BFA7" w14:textId="77777777" w:rsidR="007D2BC4" w:rsidRPr="007D2BC4" w:rsidRDefault="007D2BC4" w:rsidP="00207A65"/>
        </w:tc>
      </w:tr>
    </w:tbl>
    <w:p w14:paraId="7245A80F" w14:textId="3E60E72C" w:rsidR="007D2BC4" w:rsidRDefault="007D2BC4" w:rsidP="00207A65">
      <w:pPr>
        <w:rPr>
          <w:lang w:eastAsia="zh-CN"/>
        </w:rPr>
      </w:pPr>
    </w:p>
    <w:p w14:paraId="7F304954" w14:textId="4E770669" w:rsidR="00431099" w:rsidRDefault="0077063D" w:rsidP="00207A65">
      <w:pPr>
        <w:rPr>
          <w:lang w:eastAsia="zh-CN"/>
        </w:rPr>
      </w:pPr>
      <w:bookmarkStart w:id="19" w:name="OLE_LINK6"/>
      <w:r w:rsidRPr="0077063D">
        <w:rPr>
          <w:rFonts w:hint="eastAsia"/>
          <w:lang w:eastAsia="zh-CN"/>
        </w:rPr>
        <w:t>I</w:t>
      </w:r>
      <w:r w:rsidRPr="0077063D">
        <w:rPr>
          <w:lang w:eastAsia="zh-CN"/>
        </w:rPr>
        <w:t xml:space="preserve">n </w:t>
      </w:r>
      <w:r>
        <w:rPr>
          <w:lang w:eastAsia="zh-CN"/>
        </w:rPr>
        <w:t>Option 4, the</w:t>
      </w:r>
      <w:r w:rsidR="00A51993">
        <w:rPr>
          <w:lang w:eastAsia="zh-CN"/>
        </w:rPr>
        <w:t>re is a new RRC message</w:t>
      </w:r>
      <w:r w:rsidR="002463FE">
        <w:rPr>
          <w:lang w:eastAsia="zh-CN"/>
        </w:rPr>
        <w:t xml:space="preserve"> from the serving gNB, which</w:t>
      </w:r>
      <w:r w:rsidR="00A51993">
        <w:rPr>
          <w:lang w:eastAsia="zh-CN"/>
        </w:rPr>
        <w:t xml:space="preserve"> carr</w:t>
      </w:r>
      <w:r w:rsidR="002463FE">
        <w:rPr>
          <w:lang w:eastAsia="zh-CN"/>
        </w:rPr>
        <w:t>ies</w:t>
      </w:r>
      <w:r w:rsidR="00A51993">
        <w:rPr>
          <w:lang w:eastAsia="zh-CN"/>
        </w:rPr>
        <w:t xml:space="preserve"> the NCC value to provide to UE</w:t>
      </w:r>
      <w:r w:rsidR="00431099">
        <w:rPr>
          <w:lang w:eastAsia="zh-CN"/>
        </w:rPr>
        <w:t xml:space="preserve"> for the next inter-CU LTM security updating.</w:t>
      </w:r>
      <w:r w:rsidR="002463FE">
        <w:rPr>
          <w:lang w:eastAsia="zh-CN"/>
        </w:rPr>
        <w:t xml:space="preserve"> While, t</w:t>
      </w:r>
      <w:r w:rsidR="009006DE">
        <w:rPr>
          <w:lang w:eastAsia="zh-CN"/>
        </w:rPr>
        <w:t>he candidate gNB</w:t>
      </w:r>
      <w:r w:rsidR="002463FE">
        <w:rPr>
          <w:lang w:eastAsia="zh-CN"/>
        </w:rPr>
        <w:t xml:space="preserve"> (s) should also be configured with the {NCC, NH} pair. This option is not complete, and may cause a situation that the NCC value provision to the UE is </w:t>
      </w:r>
      <w:bookmarkStart w:id="20" w:name="_Hlk174108853"/>
      <w:r w:rsidR="002463FE">
        <w:rPr>
          <w:lang w:eastAsia="zh-CN"/>
        </w:rPr>
        <w:t xml:space="preserve">a litter bit early, since the </w:t>
      </w:r>
      <w:proofErr w:type="spellStart"/>
      <w:r w:rsidR="002463FE">
        <w:rPr>
          <w:lang w:eastAsia="zh-CN"/>
        </w:rPr>
        <w:t>Kamf</w:t>
      </w:r>
      <w:proofErr w:type="spellEnd"/>
      <w:r w:rsidR="002463FE">
        <w:rPr>
          <w:lang w:eastAsia="zh-CN"/>
        </w:rPr>
        <w:t xml:space="preserve"> may change before the UE next inter-CU LTM cell switch. </w:t>
      </w:r>
      <w:bookmarkEnd w:id="20"/>
    </w:p>
    <w:p w14:paraId="7515AAE5" w14:textId="02B163D3" w:rsidR="007F7748" w:rsidRDefault="005060EC" w:rsidP="00207A65">
      <w:pPr>
        <w:rPr>
          <w:b/>
          <w:lang w:eastAsia="zh-CN"/>
        </w:rPr>
      </w:pPr>
      <w:r w:rsidRPr="00F44F5D">
        <w:rPr>
          <w:rFonts w:hint="eastAsia"/>
          <w:b/>
          <w:lang w:eastAsia="zh-CN"/>
        </w:rPr>
        <w:t>O</w:t>
      </w:r>
      <w:r w:rsidRPr="00F44F5D">
        <w:rPr>
          <w:b/>
          <w:lang w:eastAsia="zh-CN"/>
        </w:rPr>
        <w:t>bservation</w:t>
      </w:r>
      <w:r w:rsidR="00F9311E">
        <w:rPr>
          <w:b/>
          <w:lang w:eastAsia="zh-CN"/>
        </w:rPr>
        <w:t xml:space="preserve"> </w:t>
      </w:r>
      <w:r>
        <w:rPr>
          <w:b/>
          <w:lang w:eastAsia="zh-CN"/>
        </w:rPr>
        <w:t>4</w:t>
      </w:r>
      <w:r w:rsidRPr="00F44F5D">
        <w:rPr>
          <w:b/>
          <w:lang w:eastAsia="zh-CN"/>
        </w:rPr>
        <w:t>.</w:t>
      </w:r>
      <w:r>
        <w:rPr>
          <w:b/>
          <w:lang w:eastAsia="zh-CN"/>
        </w:rPr>
        <w:t xml:space="preserve"> </w:t>
      </w:r>
      <w:r w:rsidR="007F7748">
        <w:rPr>
          <w:b/>
          <w:lang w:eastAsia="zh-CN"/>
        </w:rPr>
        <w:t>Th</w:t>
      </w:r>
      <w:r w:rsidR="00A84090">
        <w:rPr>
          <w:b/>
          <w:lang w:eastAsia="zh-CN"/>
        </w:rPr>
        <w:t>e</w:t>
      </w:r>
      <w:r w:rsidR="007F7748">
        <w:rPr>
          <w:b/>
          <w:lang w:eastAsia="zh-CN"/>
        </w:rPr>
        <w:t xml:space="preserve"> </w:t>
      </w:r>
      <w:r w:rsidR="003E18B8" w:rsidRPr="005060EC">
        <w:rPr>
          <w:b/>
          <w:lang w:eastAsia="zh-CN"/>
        </w:rPr>
        <w:t>Option</w:t>
      </w:r>
      <w:r w:rsidR="00A84090">
        <w:rPr>
          <w:b/>
          <w:lang w:eastAsia="zh-CN"/>
        </w:rPr>
        <w:t xml:space="preserve">4 is not complete, from security perspective the </w:t>
      </w:r>
      <w:proofErr w:type="spellStart"/>
      <w:r w:rsidR="00A84090">
        <w:rPr>
          <w:b/>
          <w:lang w:eastAsia="zh-CN"/>
        </w:rPr>
        <w:t>potatial</w:t>
      </w:r>
      <w:proofErr w:type="spellEnd"/>
      <w:r w:rsidR="00A84090">
        <w:rPr>
          <w:b/>
          <w:lang w:eastAsia="zh-CN"/>
        </w:rPr>
        <w:t xml:space="preserve"> vulnerability of NCC transmission through unprotected connection can be avoided. The NCC pre</w:t>
      </w:r>
      <w:r w:rsidR="00A61F27">
        <w:rPr>
          <w:b/>
          <w:lang w:eastAsia="zh-CN"/>
        </w:rPr>
        <w:t>-</w:t>
      </w:r>
      <w:proofErr w:type="spellStart"/>
      <w:r w:rsidR="00A84090">
        <w:rPr>
          <w:b/>
          <w:lang w:eastAsia="zh-CN"/>
        </w:rPr>
        <w:t>configuraition</w:t>
      </w:r>
      <w:proofErr w:type="spellEnd"/>
      <w:r w:rsidR="00A84090">
        <w:rPr>
          <w:b/>
          <w:lang w:eastAsia="zh-CN"/>
        </w:rPr>
        <w:t xml:space="preserve"> for the next inter-CU LTM may be </w:t>
      </w:r>
      <w:r w:rsidR="00A84090" w:rsidRPr="00A84090">
        <w:rPr>
          <w:b/>
          <w:lang w:eastAsia="zh-CN"/>
        </w:rPr>
        <w:t>a litter bit early, since the K</w:t>
      </w:r>
      <w:r w:rsidR="00A61F27" w:rsidRPr="00A61F27">
        <w:rPr>
          <w:b/>
          <w:vertAlign w:val="subscript"/>
          <w:lang w:eastAsia="zh-CN"/>
        </w:rPr>
        <w:t>AMF</w:t>
      </w:r>
      <w:r w:rsidR="00A84090" w:rsidRPr="00A84090">
        <w:rPr>
          <w:b/>
          <w:lang w:eastAsia="zh-CN"/>
        </w:rPr>
        <w:t xml:space="preserve"> may </w:t>
      </w:r>
      <w:r w:rsidR="00A61F27">
        <w:rPr>
          <w:b/>
          <w:lang w:eastAsia="zh-CN"/>
        </w:rPr>
        <w:t xml:space="preserve">be </w:t>
      </w:r>
      <w:r w:rsidR="00A84090" w:rsidRPr="00A84090">
        <w:rPr>
          <w:b/>
          <w:lang w:eastAsia="zh-CN"/>
        </w:rPr>
        <w:t>change</w:t>
      </w:r>
      <w:r w:rsidR="00A61F27">
        <w:rPr>
          <w:b/>
          <w:lang w:eastAsia="zh-CN"/>
        </w:rPr>
        <w:t>d</w:t>
      </w:r>
      <w:r w:rsidR="00A84090" w:rsidRPr="00A84090">
        <w:rPr>
          <w:b/>
          <w:lang w:eastAsia="zh-CN"/>
        </w:rPr>
        <w:t xml:space="preserve"> before the UE next inter-CU LTM cell switch.</w:t>
      </w:r>
    </w:p>
    <w:bookmarkEnd w:id="19"/>
    <w:p w14:paraId="6C0090D0" w14:textId="38D1BC42" w:rsidR="005060EC" w:rsidRDefault="005060EC" w:rsidP="00207A65">
      <w:pPr>
        <w:rPr>
          <w:lang w:eastAsia="zh-CN"/>
        </w:rPr>
      </w:pPr>
    </w:p>
    <w:p w14:paraId="080A0A3A" w14:textId="2D61453F" w:rsidR="005060EC" w:rsidRPr="0049042F" w:rsidRDefault="005060EC" w:rsidP="005060EC">
      <w:pPr>
        <w:pStyle w:val="2"/>
        <w:rPr>
          <w:lang w:eastAsia="zh-CN"/>
        </w:rPr>
      </w:pPr>
      <w:r>
        <w:rPr>
          <w:lang w:eastAsia="zh-CN"/>
        </w:rPr>
        <w:t>3.3</w:t>
      </w:r>
      <w:r>
        <w:rPr>
          <w:lang w:eastAsia="zh-CN"/>
        </w:rPr>
        <w:tab/>
        <w:t xml:space="preserve">Conclusion </w:t>
      </w:r>
    </w:p>
    <w:p w14:paraId="5E325E71" w14:textId="30A57924" w:rsidR="005060EC" w:rsidRDefault="005060EC" w:rsidP="00207A65">
      <w:pPr>
        <w:rPr>
          <w:lang w:eastAsia="zh-CN"/>
        </w:rPr>
      </w:pPr>
      <w:r w:rsidRPr="005060EC">
        <w:rPr>
          <w:lang w:eastAsia="zh-CN"/>
        </w:rPr>
        <w:t>According to the above analysis</w:t>
      </w:r>
      <w:r>
        <w:rPr>
          <w:lang w:eastAsia="zh-CN"/>
        </w:rPr>
        <w:t xml:space="preserve"> of all these options in LS </w:t>
      </w:r>
      <w:bookmarkStart w:id="21" w:name="_Hlk166002093"/>
      <w:r w:rsidRPr="005060EC">
        <w:rPr>
          <w:lang w:eastAsia="zh-CN"/>
        </w:rPr>
        <w:t>R2-2404037</w:t>
      </w:r>
      <w:bookmarkEnd w:id="21"/>
      <w:r>
        <w:rPr>
          <w:lang w:eastAsia="zh-CN"/>
        </w:rPr>
        <w:t xml:space="preserve">, it is </w:t>
      </w:r>
      <w:proofErr w:type="spellStart"/>
      <w:r>
        <w:rPr>
          <w:lang w:eastAsia="zh-CN"/>
        </w:rPr>
        <w:t>conclused</w:t>
      </w:r>
      <w:proofErr w:type="spellEnd"/>
      <w:r>
        <w:rPr>
          <w:lang w:eastAsia="zh-CN"/>
        </w:rPr>
        <w:t xml:space="preserve"> that:</w:t>
      </w:r>
    </w:p>
    <w:p w14:paraId="04F86E9D" w14:textId="0A679EF8" w:rsidR="006E5333" w:rsidRPr="006E5333" w:rsidRDefault="00F9311E" w:rsidP="00F9311E">
      <w:pPr>
        <w:pStyle w:val="affc"/>
        <w:numPr>
          <w:ilvl w:val="0"/>
          <w:numId w:val="25"/>
        </w:numPr>
        <w:rPr>
          <w:b/>
          <w:lang w:eastAsia="zh-CN"/>
        </w:rPr>
      </w:pPr>
      <w:r w:rsidRPr="006E5333">
        <w:rPr>
          <w:b/>
          <w:lang w:eastAsia="zh-CN"/>
        </w:rPr>
        <w:t>Con</w:t>
      </w:r>
      <w:r w:rsidR="00AA7487" w:rsidRPr="006E5333">
        <w:rPr>
          <w:b/>
          <w:lang w:eastAsia="zh-CN"/>
        </w:rPr>
        <w:t>c</w:t>
      </w:r>
      <w:r w:rsidRPr="006E5333">
        <w:rPr>
          <w:b/>
          <w:lang w:eastAsia="zh-CN"/>
        </w:rPr>
        <w:t>lusion 1</w:t>
      </w:r>
      <w:bookmarkStart w:id="22" w:name="_Hlk166257278"/>
      <w:r w:rsidR="006E5333">
        <w:rPr>
          <w:b/>
          <w:lang w:eastAsia="zh-CN"/>
        </w:rPr>
        <w:t>:</w:t>
      </w:r>
      <w:r w:rsidR="00AA7487" w:rsidRPr="006E5333" w:rsidDel="00AA7487">
        <w:rPr>
          <w:b/>
          <w:lang w:eastAsia="zh-CN"/>
        </w:rPr>
        <w:t xml:space="preserve"> </w:t>
      </w:r>
      <w:r w:rsidR="00AA7487" w:rsidRPr="006E5333">
        <w:rPr>
          <w:lang w:eastAsia="zh-CN"/>
        </w:rPr>
        <w:t>T</w:t>
      </w:r>
      <w:r w:rsidRPr="006E5333">
        <w:rPr>
          <w:lang w:eastAsia="zh-CN"/>
        </w:rPr>
        <w:t>he Option 1 is not acceptable from security perspective</w:t>
      </w:r>
      <w:r w:rsidR="00AA7487" w:rsidRPr="006E5333">
        <w:rPr>
          <w:lang w:eastAsia="zh-CN"/>
        </w:rPr>
        <w:t>, unless the NCC value included in the MAC CE is protected.</w:t>
      </w:r>
      <w:bookmarkEnd w:id="22"/>
    </w:p>
    <w:p w14:paraId="5C7CB6BB" w14:textId="77777777" w:rsidR="006E5333" w:rsidRPr="006E5333" w:rsidRDefault="00F9311E" w:rsidP="00F9311E">
      <w:pPr>
        <w:pStyle w:val="affc"/>
        <w:numPr>
          <w:ilvl w:val="0"/>
          <w:numId w:val="25"/>
        </w:numPr>
        <w:rPr>
          <w:b/>
          <w:lang w:eastAsia="zh-CN"/>
        </w:rPr>
      </w:pPr>
      <w:r w:rsidRPr="006E5333">
        <w:rPr>
          <w:b/>
          <w:lang w:eastAsia="zh-CN"/>
        </w:rPr>
        <w:t>Con</w:t>
      </w:r>
      <w:r w:rsidR="00AA7487" w:rsidRPr="006E5333">
        <w:rPr>
          <w:b/>
          <w:lang w:eastAsia="zh-CN"/>
        </w:rPr>
        <w:t>c</w:t>
      </w:r>
      <w:r w:rsidRPr="006E5333">
        <w:rPr>
          <w:b/>
          <w:lang w:eastAsia="zh-CN"/>
        </w:rPr>
        <w:t>lusion 2</w:t>
      </w:r>
      <w:r w:rsidR="006E5333">
        <w:rPr>
          <w:b/>
          <w:lang w:eastAsia="zh-CN"/>
        </w:rPr>
        <w:t>:</w:t>
      </w:r>
      <w:r w:rsidRPr="006E5333">
        <w:rPr>
          <w:b/>
          <w:lang w:eastAsia="zh-CN"/>
        </w:rPr>
        <w:t xml:space="preserve"> </w:t>
      </w:r>
      <w:bookmarkStart w:id="23" w:name="_Hlk166257288"/>
      <w:r w:rsidRPr="006E5333">
        <w:rPr>
          <w:lang w:eastAsia="zh-CN"/>
        </w:rPr>
        <w:t>For both Option 2 and 3, the potential depletion of NCC values after several inter-CU handovers and L3 based handover should be taken into</w:t>
      </w:r>
      <w:r w:rsidR="00062084" w:rsidRPr="006E5333">
        <w:rPr>
          <w:iCs/>
          <w:lang w:eastAsia="zh-CN"/>
        </w:rPr>
        <w:t xml:space="preserve"> consideration</w:t>
      </w:r>
      <w:r w:rsidRPr="006E5333">
        <w:rPr>
          <w:lang w:eastAsia="zh-CN"/>
        </w:rPr>
        <w:t xml:space="preserve">. </w:t>
      </w:r>
      <w:bookmarkStart w:id="24" w:name="_Hlk166257297"/>
      <w:bookmarkEnd w:id="23"/>
      <w:r w:rsidR="00DE1B58" w:rsidRPr="006E5333">
        <w:rPr>
          <w:lang w:eastAsia="zh-CN"/>
        </w:rPr>
        <w:t>T</w:t>
      </w:r>
      <w:r w:rsidR="00F63280" w:rsidRPr="006E5333">
        <w:rPr>
          <w:lang w:eastAsia="zh-CN"/>
        </w:rPr>
        <w:t xml:space="preserve">o achieve forward security, the NH parameter needs to be distributed from the AMF to the target gNB. And the source gNB </w:t>
      </w:r>
      <w:proofErr w:type="spellStart"/>
      <w:r w:rsidR="00F63280" w:rsidRPr="006E5333">
        <w:rPr>
          <w:lang w:eastAsia="zh-CN"/>
        </w:rPr>
        <w:t>can not</w:t>
      </w:r>
      <w:proofErr w:type="spellEnd"/>
      <w:r w:rsidR="00F63280" w:rsidRPr="006E5333">
        <w:rPr>
          <w:lang w:eastAsia="zh-CN"/>
        </w:rPr>
        <w:t xml:space="preserve"> access the NH parameter belonging to the target gNB.</w:t>
      </w:r>
      <w:r w:rsidR="00DE1B58" w:rsidRPr="006E5333">
        <w:rPr>
          <w:lang w:eastAsia="zh-CN"/>
        </w:rPr>
        <w:t xml:space="preserve"> </w:t>
      </w:r>
    </w:p>
    <w:p w14:paraId="7F325EBC" w14:textId="1B888F12" w:rsidR="00F63280" w:rsidRPr="006E5333" w:rsidRDefault="00DE1B58" w:rsidP="006E5333">
      <w:pPr>
        <w:pStyle w:val="affc"/>
        <w:ind w:left="420"/>
        <w:rPr>
          <w:b/>
          <w:lang w:eastAsia="zh-CN"/>
        </w:rPr>
      </w:pPr>
      <w:r w:rsidRPr="006E5333">
        <w:rPr>
          <w:lang w:eastAsia="zh-CN"/>
        </w:rPr>
        <w:t xml:space="preserve">The </w:t>
      </w:r>
      <w:r w:rsidR="00427420" w:rsidRPr="006E5333">
        <w:rPr>
          <w:lang w:eastAsia="zh-CN"/>
        </w:rPr>
        <w:t>pre-allocation</w:t>
      </w:r>
      <w:r w:rsidRPr="006E5333">
        <w:rPr>
          <w:lang w:eastAsia="zh-CN"/>
        </w:rPr>
        <w:t xml:space="preserve"> of vertical handover key materials </w:t>
      </w:r>
      <w:r w:rsidR="00427420" w:rsidRPr="006E5333">
        <w:rPr>
          <w:lang w:eastAsia="zh-CN"/>
        </w:rPr>
        <w:t>may result</w:t>
      </w:r>
      <w:r w:rsidR="006E5333">
        <w:rPr>
          <w:lang w:eastAsia="zh-CN"/>
        </w:rPr>
        <w:t xml:space="preserve"> the following </w:t>
      </w:r>
      <w:proofErr w:type="spellStart"/>
      <w:r w:rsidR="006E5333">
        <w:rPr>
          <w:lang w:eastAsia="zh-CN"/>
        </w:rPr>
        <w:t>diaadvantages</w:t>
      </w:r>
      <w:proofErr w:type="spellEnd"/>
      <w:r w:rsidR="006E5333" w:rsidRPr="006E5333">
        <w:rPr>
          <w:lang w:eastAsia="zh-CN"/>
        </w:rPr>
        <w:t>:</w:t>
      </w:r>
      <w:r w:rsidR="00427420" w:rsidRPr="006E5333">
        <w:rPr>
          <w:lang w:eastAsia="zh-CN"/>
        </w:rPr>
        <w:t xml:space="preserve"> </w:t>
      </w:r>
      <w:r w:rsidR="006E5333">
        <w:rPr>
          <w:lang w:eastAsia="zh-CN"/>
        </w:rPr>
        <w:t>(</w:t>
      </w:r>
      <w:r w:rsidR="006E5333" w:rsidRPr="006E5333">
        <w:rPr>
          <w:lang w:eastAsia="zh-CN"/>
        </w:rPr>
        <w:t>1</w:t>
      </w:r>
      <w:r w:rsidR="006E5333">
        <w:rPr>
          <w:lang w:eastAsia="zh-CN"/>
        </w:rPr>
        <w:t>)</w:t>
      </w:r>
      <w:r w:rsidR="006E5333" w:rsidRPr="006E5333">
        <w:rPr>
          <w:lang w:eastAsia="zh-CN"/>
        </w:rPr>
        <w:t xml:space="preserve"> Out-of-order using of the NCC</w:t>
      </w:r>
      <w:r w:rsidR="006E5333">
        <w:rPr>
          <w:lang w:eastAsia="zh-CN"/>
        </w:rPr>
        <w:t>;</w:t>
      </w:r>
      <w:r w:rsidR="006E5333" w:rsidRPr="006E5333">
        <w:rPr>
          <w:lang w:eastAsia="zh-CN"/>
        </w:rPr>
        <w:t xml:space="preserve"> </w:t>
      </w:r>
      <w:r w:rsidR="006E5333">
        <w:rPr>
          <w:lang w:eastAsia="zh-CN"/>
        </w:rPr>
        <w:t>(</w:t>
      </w:r>
      <w:r w:rsidR="006E5333" w:rsidRPr="006E5333">
        <w:rPr>
          <w:lang w:eastAsia="zh-CN"/>
        </w:rPr>
        <w:t>2</w:t>
      </w:r>
      <w:r w:rsidR="006E5333">
        <w:rPr>
          <w:lang w:eastAsia="zh-CN"/>
        </w:rPr>
        <w:t>)</w:t>
      </w:r>
      <w:r w:rsidR="006E5333" w:rsidRPr="006E5333">
        <w:rPr>
          <w:lang w:eastAsia="zh-CN"/>
        </w:rPr>
        <w:t xml:space="preserve"> Unused key material</w:t>
      </w:r>
      <w:r w:rsidR="006E5333">
        <w:rPr>
          <w:lang w:eastAsia="zh-CN"/>
        </w:rPr>
        <w:t>s need to be</w:t>
      </w:r>
      <w:r w:rsidR="006E5333" w:rsidRPr="006E5333">
        <w:rPr>
          <w:lang w:eastAsia="zh-CN"/>
        </w:rPr>
        <w:t xml:space="preserve"> clean</w:t>
      </w:r>
      <w:r w:rsidR="006E5333">
        <w:rPr>
          <w:lang w:eastAsia="zh-CN"/>
        </w:rPr>
        <w:t>ed</w:t>
      </w:r>
      <w:r w:rsidR="006E5333" w:rsidRPr="006E5333">
        <w:rPr>
          <w:lang w:eastAsia="zh-CN"/>
        </w:rPr>
        <w:t xml:space="preserve"> up</w:t>
      </w:r>
      <w:r w:rsidR="006E5333">
        <w:rPr>
          <w:lang w:eastAsia="zh-CN"/>
        </w:rPr>
        <w:t>; (</w:t>
      </w:r>
      <w:r w:rsidR="006E5333" w:rsidRPr="006E5333">
        <w:rPr>
          <w:lang w:eastAsia="zh-CN"/>
        </w:rPr>
        <w:t>3</w:t>
      </w:r>
      <w:r w:rsidR="006E5333">
        <w:rPr>
          <w:lang w:eastAsia="zh-CN"/>
        </w:rPr>
        <w:t>)</w:t>
      </w:r>
      <w:r w:rsidR="006E5333" w:rsidRPr="006E5333">
        <w:rPr>
          <w:lang w:eastAsia="zh-CN"/>
        </w:rPr>
        <w:t xml:space="preserve"> </w:t>
      </w:r>
      <w:r w:rsidR="006E5333">
        <w:rPr>
          <w:lang w:eastAsia="zh-CN"/>
        </w:rPr>
        <w:t>If the K</w:t>
      </w:r>
      <w:r w:rsidR="006E5333" w:rsidRPr="006E5333">
        <w:rPr>
          <w:vertAlign w:val="subscript"/>
          <w:lang w:eastAsia="zh-CN"/>
        </w:rPr>
        <w:t>AMF</w:t>
      </w:r>
      <w:r w:rsidR="006E5333">
        <w:rPr>
          <w:lang w:eastAsia="zh-CN"/>
        </w:rPr>
        <w:t xml:space="preserve"> changes, all {NH, NCC} pairs generated from the old K</w:t>
      </w:r>
      <w:r w:rsidR="006E5333" w:rsidRPr="006E5333">
        <w:rPr>
          <w:vertAlign w:val="subscript"/>
          <w:lang w:eastAsia="zh-CN"/>
        </w:rPr>
        <w:t>AMF</w:t>
      </w:r>
      <w:r w:rsidR="006E5333">
        <w:rPr>
          <w:lang w:eastAsia="zh-CN"/>
        </w:rPr>
        <w:t xml:space="preserve"> need to be discarded, and new key </w:t>
      </w:r>
      <w:proofErr w:type="spellStart"/>
      <w:r w:rsidR="006E5333">
        <w:rPr>
          <w:lang w:eastAsia="zh-CN"/>
        </w:rPr>
        <w:t>metetial</w:t>
      </w:r>
      <w:proofErr w:type="spellEnd"/>
      <w:r w:rsidR="006E5333">
        <w:rPr>
          <w:lang w:eastAsia="zh-CN"/>
        </w:rPr>
        <w:t xml:space="preserve"> allocation is needed. </w:t>
      </w:r>
      <w:r w:rsidRPr="006E5333">
        <w:rPr>
          <w:b/>
          <w:lang w:eastAsia="zh-CN"/>
        </w:rPr>
        <w:t xml:space="preserve">To sum up, </w:t>
      </w:r>
      <w:r w:rsidR="00A61F27">
        <w:rPr>
          <w:b/>
          <w:lang w:eastAsia="zh-CN"/>
        </w:rPr>
        <w:t xml:space="preserve">both </w:t>
      </w:r>
      <w:r w:rsidRPr="006E5333">
        <w:rPr>
          <w:b/>
          <w:lang w:eastAsia="zh-CN"/>
        </w:rPr>
        <w:t>option 2 and 3 may bring more impact</w:t>
      </w:r>
      <w:r w:rsidR="00A61F27">
        <w:rPr>
          <w:b/>
          <w:lang w:eastAsia="zh-CN"/>
        </w:rPr>
        <w:t>s</w:t>
      </w:r>
      <w:r w:rsidRPr="006E5333">
        <w:rPr>
          <w:b/>
          <w:lang w:eastAsia="zh-CN"/>
        </w:rPr>
        <w:t xml:space="preserve"> to the gNB and CN (e.g., AMF </w:t>
      </w:r>
      <w:proofErr w:type="spellStart"/>
      <w:r w:rsidRPr="006E5333">
        <w:rPr>
          <w:b/>
          <w:lang w:eastAsia="zh-CN"/>
        </w:rPr>
        <w:t>alloates</w:t>
      </w:r>
      <w:proofErr w:type="spellEnd"/>
      <w:r w:rsidRPr="006E5333">
        <w:rPr>
          <w:b/>
          <w:lang w:eastAsia="zh-CN"/>
        </w:rPr>
        <w:t xml:space="preserve"> the {NH, NCC} pair)</w:t>
      </w:r>
      <w:r w:rsidR="006E5333" w:rsidRPr="006E5333">
        <w:rPr>
          <w:b/>
          <w:lang w:eastAsia="zh-CN"/>
        </w:rPr>
        <w:t xml:space="preserve">, and </w:t>
      </w:r>
      <w:r w:rsidR="006E5333">
        <w:rPr>
          <w:b/>
          <w:lang w:eastAsia="zh-CN"/>
        </w:rPr>
        <w:t>require more management for key materials</w:t>
      </w:r>
      <w:r w:rsidRPr="006E5333">
        <w:rPr>
          <w:b/>
          <w:lang w:eastAsia="zh-CN"/>
        </w:rPr>
        <w:t xml:space="preserve">. </w:t>
      </w:r>
    </w:p>
    <w:p w14:paraId="5F6D43E0" w14:textId="2B4EECE7" w:rsidR="00F63280" w:rsidRPr="006E5333" w:rsidRDefault="00AA7487" w:rsidP="006E5333">
      <w:pPr>
        <w:pStyle w:val="affc"/>
        <w:numPr>
          <w:ilvl w:val="0"/>
          <w:numId w:val="25"/>
        </w:numPr>
        <w:rPr>
          <w:b/>
          <w:lang w:eastAsia="zh-CN"/>
        </w:rPr>
      </w:pPr>
      <w:r w:rsidRPr="006E5333">
        <w:rPr>
          <w:rFonts w:hint="eastAsia"/>
          <w:b/>
          <w:lang w:eastAsia="zh-CN"/>
        </w:rPr>
        <w:lastRenderedPageBreak/>
        <w:t>C</w:t>
      </w:r>
      <w:r w:rsidRPr="006E5333">
        <w:rPr>
          <w:b/>
          <w:lang w:eastAsia="zh-CN"/>
        </w:rPr>
        <w:t xml:space="preserve">onclusion </w:t>
      </w:r>
      <w:r w:rsidR="00DE1B58" w:rsidRPr="006E5333">
        <w:rPr>
          <w:b/>
          <w:lang w:eastAsia="zh-CN"/>
        </w:rPr>
        <w:t>3</w:t>
      </w:r>
      <w:bookmarkEnd w:id="24"/>
      <w:r w:rsidR="006E5333">
        <w:rPr>
          <w:b/>
          <w:lang w:eastAsia="zh-CN"/>
        </w:rPr>
        <w:t>:</w:t>
      </w:r>
      <w:r w:rsidR="00DC212A" w:rsidRPr="006E5333">
        <w:rPr>
          <w:b/>
          <w:lang w:eastAsia="zh-CN"/>
        </w:rPr>
        <w:t xml:space="preserve"> </w:t>
      </w:r>
      <w:r w:rsidR="00DC212A" w:rsidRPr="006E5333">
        <w:rPr>
          <w:lang w:eastAsia="zh-CN"/>
        </w:rPr>
        <w:t xml:space="preserve">The Option4 is not complete, from security perspective the </w:t>
      </w:r>
      <w:proofErr w:type="spellStart"/>
      <w:r w:rsidR="00DC212A" w:rsidRPr="006E5333">
        <w:rPr>
          <w:lang w:eastAsia="zh-CN"/>
        </w:rPr>
        <w:t>potatial</w:t>
      </w:r>
      <w:proofErr w:type="spellEnd"/>
      <w:r w:rsidR="00DC212A" w:rsidRPr="006E5333">
        <w:rPr>
          <w:lang w:eastAsia="zh-CN"/>
        </w:rPr>
        <w:t xml:space="preserve"> vulnerability of NCC transmission through unprotected connection can be avoided. The NCC </w:t>
      </w:r>
      <w:proofErr w:type="spellStart"/>
      <w:r w:rsidR="00DC212A" w:rsidRPr="006E5333">
        <w:rPr>
          <w:lang w:eastAsia="zh-CN"/>
        </w:rPr>
        <w:t>preconfiguraition</w:t>
      </w:r>
      <w:proofErr w:type="spellEnd"/>
      <w:r w:rsidR="00DC212A" w:rsidRPr="006E5333">
        <w:rPr>
          <w:lang w:eastAsia="zh-CN"/>
        </w:rPr>
        <w:t xml:space="preserve"> for the next inter-CU LTM may be a litter bit early, since the </w:t>
      </w:r>
      <w:proofErr w:type="spellStart"/>
      <w:r w:rsidR="00DC212A" w:rsidRPr="006E5333">
        <w:rPr>
          <w:lang w:eastAsia="zh-CN"/>
        </w:rPr>
        <w:t>Kamf</w:t>
      </w:r>
      <w:proofErr w:type="spellEnd"/>
      <w:r w:rsidR="00DC212A" w:rsidRPr="006E5333">
        <w:rPr>
          <w:lang w:eastAsia="zh-CN"/>
        </w:rPr>
        <w:t xml:space="preserve"> may change before the UE next inter-CU LTM cell switch.</w:t>
      </w:r>
    </w:p>
    <w:p w14:paraId="6A35D31E" w14:textId="7E8F2594" w:rsidR="007342F9" w:rsidRPr="00AA74EA" w:rsidRDefault="00C022E3" w:rsidP="00AA74EA">
      <w:pPr>
        <w:pStyle w:val="1"/>
      </w:pPr>
      <w:r>
        <w:t>4</w:t>
      </w:r>
      <w:r>
        <w:tab/>
        <w:t>Detailed proposal</w:t>
      </w:r>
    </w:p>
    <w:p w14:paraId="79100F89" w14:textId="65671548" w:rsidR="00A61F27" w:rsidRDefault="00AA74EA" w:rsidP="00A61F27">
      <w:pPr>
        <w:tabs>
          <w:tab w:val="left" w:pos="7547"/>
        </w:tabs>
        <w:rPr>
          <w:b/>
          <w:iCs/>
          <w:lang w:eastAsia="zh-CN"/>
        </w:rPr>
      </w:pPr>
      <w:r w:rsidRPr="00F9311E">
        <w:rPr>
          <w:rFonts w:hint="eastAsia"/>
          <w:b/>
          <w:iCs/>
          <w:lang w:eastAsia="zh-CN"/>
        </w:rPr>
        <w:t>P</w:t>
      </w:r>
      <w:r w:rsidRPr="00F9311E">
        <w:rPr>
          <w:b/>
          <w:iCs/>
          <w:lang w:eastAsia="zh-CN"/>
        </w:rPr>
        <w:t>roposal</w:t>
      </w:r>
      <w:r w:rsidR="00F9311E">
        <w:rPr>
          <w:b/>
          <w:iCs/>
          <w:lang w:eastAsia="zh-CN"/>
        </w:rPr>
        <w:t xml:space="preserve"> </w:t>
      </w:r>
      <w:r w:rsidR="00F9311E" w:rsidRPr="00F9311E">
        <w:rPr>
          <w:b/>
          <w:iCs/>
          <w:lang w:eastAsia="zh-CN"/>
        </w:rPr>
        <w:t xml:space="preserve">1. </w:t>
      </w:r>
      <w:r w:rsidR="006E5333">
        <w:rPr>
          <w:b/>
          <w:iCs/>
          <w:lang w:eastAsia="zh-CN"/>
        </w:rPr>
        <w:t>Based on above analy</w:t>
      </w:r>
      <w:r w:rsidR="00F36586">
        <w:rPr>
          <w:b/>
          <w:iCs/>
          <w:lang w:eastAsia="zh-CN"/>
        </w:rPr>
        <w:t xml:space="preserve">sis and conclusions, we propose that </w:t>
      </w:r>
      <w:r w:rsidR="00DC212A">
        <w:rPr>
          <w:b/>
          <w:iCs/>
          <w:lang w:eastAsia="zh-CN"/>
        </w:rPr>
        <w:t>SA</w:t>
      </w:r>
      <w:r w:rsidR="00A61F27">
        <w:rPr>
          <w:b/>
          <w:iCs/>
          <w:lang w:eastAsia="zh-CN"/>
        </w:rPr>
        <w:t>3 f</w:t>
      </w:r>
      <w:r w:rsidR="00A61F27" w:rsidRPr="00A61F27">
        <w:rPr>
          <w:b/>
          <w:iCs/>
          <w:lang w:eastAsia="zh-CN"/>
        </w:rPr>
        <w:t>ilter</w:t>
      </w:r>
      <w:r w:rsidR="00A61F27">
        <w:rPr>
          <w:b/>
          <w:iCs/>
          <w:lang w:eastAsia="zh-CN"/>
        </w:rPr>
        <w:t>s</w:t>
      </w:r>
      <w:r w:rsidR="00A61F27" w:rsidRPr="00A61F27">
        <w:rPr>
          <w:b/>
          <w:iCs/>
          <w:lang w:eastAsia="zh-CN"/>
        </w:rPr>
        <w:t xml:space="preserve"> available options</w:t>
      </w:r>
      <w:r w:rsidR="00A61F27">
        <w:rPr>
          <w:b/>
          <w:iCs/>
          <w:lang w:eastAsia="zh-CN"/>
        </w:rPr>
        <w:t xml:space="preserve"> from RAN2’s options and discard some of options to </w:t>
      </w:r>
      <w:r w:rsidR="00A61F27" w:rsidRPr="00A61F27">
        <w:rPr>
          <w:b/>
          <w:iCs/>
          <w:lang w:eastAsia="zh-CN"/>
        </w:rPr>
        <w:t>narrow</w:t>
      </w:r>
      <w:r w:rsidR="00A61F27">
        <w:rPr>
          <w:b/>
          <w:iCs/>
          <w:lang w:eastAsia="zh-CN"/>
        </w:rPr>
        <w:t xml:space="preserve"> down the scope for the further study. </w:t>
      </w:r>
    </w:p>
    <w:p w14:paraId="54110418" w14:textId="12F4C487" w:rsidR="000F235D" w:rsidRDefault="00A61F27" w:rsidP="00E2732A">
      <w:pPr>
        <w:tabs>
          <w:tab w:val="left" w:pos="7547"/>
        </w:tabs>
        <w:rPr>
          <w:b/>
          <w:iCs/>
          <w:lang w:eastAsia="zh-CN"/>
        </w:rPr>
      </w:pPr>
      <w:r>
        <w:rPr>
          <w:rFonts w:hint="eastAsia"/>
          <w:b/>
          <w:iCs/>
          <w:lang w:eastAsia="zh-CN"/>
        </w:rPr>
        <w:t>P</w:t>
      </w:r>
      <w:r>
        <w:rPr>
          <w:b/>
          <w:iCs/>
          <w:lang w:eastAsia="zh-CN"/>
        </w:rPr>
        <w:t>roposal 2.</w:t>
      </w:r>
      <w:r w:rsidR="00E2732A">
        <w:rPr>
          <w:b/>
          <w:iCs/>
          <w:lang w:eastAsia="zh-CN"/>
        </w:rPr>
        <w:t xml:space="preserve"> It is proposed that SA3</w:t>
      </w:r>
      <w:r w:rsidR="00E2732A">
        <w:rPr>
          <w:rFonts w:hint="eastAsia"/>
          <w:b/>
          <w:iCs/>
          <w:lang w:eastAsia="zh-CN"/>
        </w:rPr>
        <w:t xml:space="preserve"> </w:t>
      </w:r>
      <w:r w:rsidR="00DC212A">
        <w:rPr>
          <w:b/>
          <w:iCs/>
          <w:lang w:eastAsia="zh-CN"/>
        </w:rPr>
        <w:t>work</w:t>
      </w:r>
      <w:r w:rsidR="00F36586">
        <w:rPr>
          <w:b/>
          <w:iCs/>
          <w:lang w:eastAsia="zh-CN"/>
        </w:rPr>
        <w:t>s</w:t>
      </w:r>
      <w:r w:rsidR="00DC212A">
        <w:rPr>
          <w:b/>
          <w:iCs/>
          <w:lang w:eastAsia="zh-CN"/>
        </w:rPr>
        <w:t xml:space="preserve"> on the option 1 or option 4 for the further inter-CU LTM security </w:t>
      </w:r>
      <w:proofErr w:type="spellStart"/>
      <w:r w:rsidR="00DC212A">
        <w:rPr>
          <w:b/>
          <w:iCs/>
          <w:lang w:eastAsia="zh-CN"/>
        </w:rPr>
        <w:t>standarlization</w:t>
      </w:r>
      <w:proofErr w:type="spellEnd"/>
      <w:r w:rsidR="00DC212A">
        <w:rPr>
          <w:b/>
          <w:iCs/>
          <w:lang w:eastAsia="zh-CN"/>
        </w:rPr>
        <w:t xml:space="preserve">. </w:t>
      </w:r>
    </w:p>
    <w:p w14:paraId="07202FC7" w14:textId="77777777" w:rsidR="005E0371" w:rsidRPr="00F9311E" w:rsidRDefault="005E0371">
      <w:pPr>
        <w:rPr>
          <w:b/>
          <w:iCs/>
          <w:lang w:eastAsia="zh-CN"/>
        </w:rPr>
      </w:pPr>
    </w:p>
    <w:sectPr w:rsidR="005E0371" w:rsidRPr="00F9311E">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66DF8" w16cex:dateUtc="2024-05-08T13:32:00Z"/>
  <w16cex:commentExtensible w16cex:durableId="29E66E6B" w16cex:dateUtc="2024-05-08T13:34:00Z"/>
  <w16cex:commentExtensible w16cex:durableId="29E66E6C" w16cex:dateUtc="2024-05-08T13:34:00Z"/>
  <w16cex:commentExtensible w16cex:durableId="29E66EA9" w16cex:dateUtc="2024-05-08T13:35:00Z"/>
  <w16cex:commentExtensible w16cex:durableId="29E66EEC" w16cex:dateUtc="2024-05-08T13:36:00Z"/>
  <w16cex:commentExtensible w16cex:durableId="29E66F8C" w16cex:dateUtc="2024-05-08T13:39:00Z"/>
  <w16cex:commentExtensible w16cex:durableId="29E66FCF" w16cex:dateUtc="2024-05-08T13: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AEA94" w14:textId="77777777" w:rsidR="009275E4" w:rsidRDefault="009275E4">
      <w:r>
        <w:separator/>
      </w:r>
    </w:p>
  </w:endnote>
  <w:endnote w:type="continuationSeparator" w:id="0">
    <w:p w14:paraId="72364FD4" w14:textId="77777777" w:rsidR="009275E4" w:rsidRDefault="009275E4">
      <w:r>
        <w:continuationSeparator/>
      </w:r>
    </w:p>
  </w:endnote>
  <w:endnote w:type="continuationNotice" w:id="1">
    <w:p w14:paraId="56AD4128" w14:textId="77777777" w:rsidR="009275E4" w:rsidRDefault="00927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BBC03" w14:textId="77777777" w:rsidR="009275E4" w:rsidRDefault="009275E4">
      <w:r>
        <w:separator/>
      </w:r>
    </w:p>
  </w:footnote>
  <w:footnote w:type="continuationSeparator" w:id="0">
    <w:p w14:paraId="2CC093D6" w14:textId="77777777" w:rsidR="009275E4" w:rsidRDefault="009275E4">
      <w:r>
        <w:continuationSeparator/>
      </w:r>
    </w:p>
  </w:footnote>
  <w:footnote w:type="continuationNotice" w:id="1">
    <w:p w14:paraId="1F145234" w14:textId="77777777" w:rsidR="009275E4" w:rsidRDefault="009275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D04329"/>
    <w:multiLevelType w:val="hybridMultilevel"/>
    <w:tmpl w:val="F186697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3"/>
  </w:num>
  <w:num w:numId="9">
    <w:abstractNumId w:val="21"/>
  </w:num>
  <w:num w:numId="10">
    <w:abstractNumId w:val="22"/>
  </w:num>
  <w:num w:numId="11">
    <w:abstractNumId w:val="14"/>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15BAB"/>
    <w:rsid w:val="00030D6B"/>
    <w:rsid w:val="000328ED"/>
    <w:rsid w:val="00033424"/>
    <w:rsid w:val="0003405A"/>
    <w:rsid w:val="00046389"/>
    <w:rsid w:val="00055499"/>
    <w:rsid w:val="00062084"/>
    <w:rsid w:val="000702E5"/>
    <w:rsid w:val="000715D3"/>
    <w:rsid w:val="0007272C"/>
    <w:rsid w:val="00074722"/>
    <w:rsid w:val="000763D6"/>
    <w:rsid w:val="0007771D"/>
    <w:rsid w:val="000819D8"/>
    <w:rsid w:val="0008216D"/>
    <w:rsid w:val="00082F3C"/>
    <w:rsid w:val="0009013C"/>
    <w:rsid w:val="00090227"/>
    <w:rsid w:val="000934A6"/>
    <w:rsid w:val="00095923"/>
    <w:rsid w:val="000A2C6C"/>
    <w:rsid w:val="000A4660"/>
    <w:rsid w:val="000A52D5"/>
    <w:rsid w:val="000C1E4B"/>
    <w:rsid w:val="000D1B5B"/>
    <w:rsid w:val="000D2348"/>
    <w:rsid w:val="000D4042"/>
    <w:rsid w:val="000F235D"/>
    <w:rsid w:val="0010401F"/>
    <w:rsid w:val="001072D8"/>
    <w:rsid w:val="00107F2C"/>
    <w:rsid w:val="00112FC3"/>
    <w:rsid w:val="00115D85"/>
    <w:rsid w:val="00120194"/>
    <w:rsid w:val="00123D4D"/>
    <w:rsid w:val="00124005"/>
    <w:rsid w:val="00145C19"/>
    <w:rsid w:val="00145E4D"/>
    <w:rsid w:val="00147E94"/>
    <w:rsid w:val="0015638B"/>
    <w:rsid w:val="00162616"/>
    <w:rsid w:val="001652A8"/>
    <w:rsid w:val="00166165"/>
    <w:rsid w:val="00173FA3"/>
    <w:rsid w:val="00175634"/>
    <w:rsid w:val="00181BBB"/>
    <w:rsid w:val="00184570"/>
    <w:rsid w:val="00184B6F"/>
    <w:rsid w:val="0018558A"/>
    <w:rsid w:val="001861E5"/>
    <w:rsid w:val="00186610"/>
    <w:rsid w:val="001869BD"/>
    <w:rsid w:val="00187261"/>
    <w:rsid w:val="001A0F59"/>
    <w:rsid w:val="001A0FF0"/>
    <w:rsid w:val="001A3830"/>
    <w:rsid w:val="001A6578"/>
    <w:rsid w:val="001B1652"/>
    <w:rsid w:val="001B5ADB"/>
    <w:rsid w:val="001C0C7B"/>
    <w:rsid w:val="001C3EC8"/>
    <w:rsid w:val="001D0489"/>
    <w:rsid w:val="001D2BD4"/>
    <w:rsid w:val="001D356A"/>
    <w:rsid w:val="001D6911"/>
    <w:rsid w:val="001F0E26"/>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1D3B"/>
    <w:rsid w:val="00222CE8"/>
    <w:rsid w:val="00222DCC"/>
    <w:rsid w:val="00225DFF"/>
    <w:rsid w:val="00230002"/>
    <w:rsid w:val="002322EF"/>
    <w:rsid w:val="002353E8"/>
    <w:rsid w:val="00237AF3"/>
    <w:rsid w:val="00240A1E"/>
    <w:rsid w:val="00241DE2"/>
    <w:rsid w:val="00242751"/>
    <w:rsid w:val="00242804"/>
    <w:rsid w:val="00244C9A"/>
    <w:rsid w:val="002453A5"/>
    <w:rsid w:val="002463FE"/>
    <w:rsid w:val="00247216"/>
    <w:rsid w:val="00261134"/>
    <w:rsid w:val="002612A8"/>
    <w:rsid w:val="00262304"/>
    <w:rsid w:val="00267E2C"/>
    <w:rsid w:val="00272B25"/>
    <w:rsid w:val="0027390E"/>
    <w:rsid w:val="002960F7"/>
    <w:rsid w:val="00296490"/>
    <w:rsid w:val="00296FEF"/>
    <w:rsid w:val="002A1857"/>
    <w:rsid w:val="002B1339"/>
    <w:rsid w:val="002C0481"/>
    <w:rsid w:val="002C1143"/>
    <w:rsid w:val="002C1272"/>
    <w:rsid w:val="002C7F38"/>
    <w:rsid w:val="002D28BE"/>
    <w:rsid w:val="002D4748"/>
    <w:rsid w:val="002F48EB"/>
    <w:rsid w:val="002F5E8B"/>
    <w:rsid w:val="003003EE"/>
    <w:rsid w:val="00301898"/>
    <w:rsid w:val="0030628A"/>
    <w:rsid w:val="003173CA"/>
    <w:rsid w:val="00321562"/>
    <w:rsid w:val="003222FE"/>
    <w:rsid w:val="00322BAF"/>
    <w:rsid w:val="003254BC"/>
    <w:rsid w:val="00327EE7"/>
    <w:rsid w:val="00331DA7"/>
    <w:rsid w:val="0035122B"/>
    <w:rsid w:val="00353451"/>
    <w:rsid w:val="00354721"/>
    <w:rsid w:val="003608C6"/>
    <w:rsid w:val="00361A59"/>
    <w:rsid w:val="0036470D"/>
    <w:rsid w:val="00371032"/>
    <w:rsid w:val="00371B44"/>
    <w:rsid w:val="00375189"/>
    <w:rsid w:val="00383C31"/>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2EAD"/>
    <w:rsid w:val="003F52B2"/>
    <w:rsid w:val="003F58ED"/>
    <w:rsid w:val="00400E81"/>
    <w:rsid w:val="004075D5"/>
    <w:rsid w:val="004205A6"/>
    <w:rsid w:val="00426FE0"/>
    <w:rsid w:val="00427420"/>
    <w:rsid w:val="00431099"/>
    <w:rsid w:val="0043224A"/>
    <w:rsid w:val="00432FC7"/>
    <w:rsid w:val="00440414"/>
    <w:rsid w:val="00445139"/>
    <w:rsid w:val="00450726"/>
    <w:rsid w:val="004524C7"/>
    <w:rsid w:val="004558E9"/>
    <w:rsid w:val="00455F58"/>
    <w:rsid w:val="0045777E"/>
    <w:rsid w:val="00462F23"/>
    <w:rsid w:val="00463C65"/>
    <w:rsid w:val="004718BC"/>
    <w:rsid w:val="00472B70"/>
    <w:rsid w:val="00473D11"/>
    <w:rsid w:val="004747D9"/>
    <w:rsid w:val="00480961"/>
    <w:rsid w:val="00481777"/>
    <w:rsid w:val="0049042F"/>
    <w:rsid w:val="004905F3"/>
    <w:rsid w:val="004959AC"/>
    <w:rsid w:val="004A054A"/>
    <w:rsid w:val="004A6C75"/>
    <w:rsid w:val="004A7221"/>
    <w:rsid w:val="004B3753"/>
    <w:rsid w:val="004B4CD0"/>
    <w:rsid w:val="004B5D85"/>
    <w:rsid w:val="004C31D2"/>
    <w:rsid w:val="004C63D2"/>
    <w:rsid w:val="004D3209"/>
    <w:rsid w:val="004D55C2"/>
    <w:rsid w:val="004D5E95"/>
    <w:rsid w:val="004F3275"/>
    <w:rsid w:val="004F6464"/>
    <w:rsid w:val="005060EC"/>
    <w:rsid w:val="00521131"/>
    <w:rsid w:val="00524B02"/>
    <w:rsid w:val="0052539C"/>
    <w:rsid w:val="00527C0B"/>
    <w:rsid w:val="00531FDC"/>
    <w:rsid w:val="005378E6"/>
    <w:rsid w:val="005410F6"/>
    <w:rsid w:val="00541FB6"/>
    <w:rsid w:val="00543AD2"/>
    <w:rsid w:val="00544639"/>
    <w:rsid w:val="0055453D"/>
    <w:rsid w:val="005550BE"/>
    <w:rsid w:val="005570B1"/>
    <w:rsid w:val="005608BF"/>
    <w:rsid w:val="005729C4"/>
    <w:rsid w:val="00575466"/>
    <w:rsid w:val="0058298B"/>
    <w:rsid w:val="0059227B"/>
    <w:rsid w:val="00593193"/>
    <w:rsid w:val="00593CB7"/>
    <w:rsid w:val="00597807"/>
    <w:rsid w:val="00597AE1"/>
    <w:rsid w:val="005A6BC8"/>
    <w:rsid w:val="005B0966"/>
    <w:rsid w:val="005B29A5"/>
    <w:rsid w:val="005B2A1C"/>
    <w:rsid w:val="005B633B"/>
    <w:rsid w:val="005B795D"/>
    <w:rsid w:val="005C278C"/>
    <w:rsid w:val="005D45EE"/>
    <w:rsid w:val="005E0371"/>
    <w:rsid w:val="005E3646"/>
    <w:rsid w:val="005E4A6B"/>
    <w:rsid w:val="006013BB"/>
    <w:rsid w:val="00601BC5"/>
    <w:rsid w:val="0060514A"/>
    <w:rsid w:val="00613820"/>
    <w:rsid w:val="006165A4"/>
    <w:rsid w:val="00650EB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A5A80"/>
    <w:rsid w:val="006B0C18"/>
    <w:rsid w:val="006B1128"/>
    <w:rsid w:val="006B2156"/>
    <w:rsid w:val="006C45F4"/>
    <w:rsid w:val="006D340A"/>
    <w:rsid w:val="006E02C4"/>
    <w:rsid w:val="006E127D"/>
    <w:rsid w:val="006E5333"/>
    <w:rsid w:val="006F5CFD"/>
    <w:rsid w:val="00701C48"/>
    <w:rsid w:val="00711DB3"/>
    <w:rsid w:val="00712B67"/>
    <w:rsid w:val="00713C21"/>
    <w:rsid w:val="0071480D"/>
    <w:rsid w:val="007151CD"/>
    <w:rsid w:val="00715A1D"/>
    <w:rsid w:val="00720E48"/>
    <w:rsid w:val="00724212"/>
    <w:rsid w:val="00726E42"/>
    <w:rsid w:val="007342F9"/>
    <w:rsid w:val="0073636D"/>
    <w:rsid w:val="0073738B"/>
    <w:rsid w:val="00740E80"/>
    <w:rsid w:val="0075714C"/>
    <w:rsid w:val="007600CC"/>
    <w:rsid w:val="0076060E"/>
    <w:rsid w:val="00760BB0"/>
    <w:rsid w:val="0076116D"/>
    <w:rsid w:val="0076157A"/>
    <w:rsid w:val="0076342D"/>
    <w:rsid w:val="0077063D"/>
    <w:rsid w:val="007715B8"/>
    <w:rsid w:val="00775446"/>
    <w:rsid w:val="00782A4B"/>
    <w:rsid w:val="00784593"/>
    <w:rsid w:val="00790014"/>
    <w:rsid w:val="00793E38"/>
    <w:rsid w:val="007A00EF"/>
    <w:rsid w:val="007B19EA"/>
    <w:rsid w:val="007B5141"/>
    <w:rsid w:val="007C032B"/>
    <w:rsid w:val="007C0A2D"/>
    <w:rsid w:val="007C27B0"/>
    <w:rsid w:val="007C71CF"/>
    <w:rsid w:val="007D2023"/>
    <w:rsid w:val="007D2BC4"/>
    <w:rsid w:val="007D3B2D"/>
    <w:rsid w:val="007E22D1"/>
    <w:rsid w:val="007E537E"/>
    <w:rsid w:val="007E68D7"/>
    <w:rsid w:val="007F300B"/>
    <w:rsid w:val="007F7748"/>
    <w:rsid w:val="008014C3"/>
    <w:rsid w:val="00802E57"/>
    <w:rsid w:val="008066B0"/>
    <w:rsid w:val="00807CE9"/>
    <w:rsid w:val="00810766"/>
    <w:rsid w:val="008115DB"/>
    <w:rsid w:val="008234FF"/>
    <w:rsid w:val="00824E90"/>
    <w:rsid w:val="00827662"/>
    <w:rsid w:val="008364E9"/>
    <w:rsid w:val="00837781"/>
    <w:rsid w:val="00843C16"/>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D6BB4"/>
    <w:rsid w:val="008E7EB8"/>
    <w:rsid w:val="008F5F33"/>
    <w:rsid w:val="009006DE"/>
    <w:rsid w:val="00902E43"/>
    <w:rsid w:val="0091046A"/>
    <w:rsid w:val="00916733"/>
    <w:rsid w:val="00924531"/>
    <w:rsid w:val="00926424"/>
    <w:rsid w:val="00926ABD"/>
    <w:rsid w:val="009275E4"/>
    <w:rsid w:val="00930829"/>
    <w:rsid w:val="00931EBA"/>
    <w:rsid w:val="0094537E"/>
    <w:rsid w:val="00947F4E"/>
    <w:rsid w:val="009527FB"/>
    <w:rsid w:val="00961525"/>
    <w:rsid w:val="009649CF"/>
    <w:rsid w:val="00966247"/>
    <w:rsid w:val="00966D47"/>
    <w:rsid w:val="0097383E"/>
    <w:rsid w:val="00976265"/>
    <w:rsid w:val="009779D9"/>
    <w:rsid w:val="00981831"/>
    <w:rsid w:val="00992312"/>
    <w:rsid w:val="009A7353"/>
    <w:rsid w:val="009B09FF"/>
    <w:rsid w:val="009C0DED"/>
    <w:rsid w:val="009C1078"/>
    <w:rsid w:val="009C4A89"/>
    <w:rsid w:val="009D0005"/>
    <w:rsid w:val="009D2EB7"/>
    <w:rsid w:val="009E76ED"/>
    <w:rsid w:val="009F0A8C"/>
    <w:rsid w:val="009F1D81"/>
    <w:rsid w:val="009F1FBE"/>
    <w:rsid w:val="009F3076"/>
    <w:rsid w:val="009F52EF"/>
    <w:rsid w:val="00A15061"/>
    <w:rsid w:val="00A21390"/>
    <w:rsid w:val="00A240C8"/>
    <w:rsid w:val="00A263D7"/>
    <w:rsid w:val="00A347A0"/>
    <w:rsid w:val="00A37D7F"/>
    <w:rsid w:val="00A407D0"/>
    <w:rsid w:val="00A4622D"/>
    <w:rsid w:val="00A46410"/>
    <w:rsid w:val="00A47BEF"/>
    <w:rsid w:val="00A500EE"/>
    <w:rsid w:val="00A51993"/>
    <w:rsid w:val="00A57688"/>
    <w:rsid w:val="00A61F27"/>
    <w:rsid w:val="00A67FEA"/>
    <w:rsid w:val="00A71507"/>
    <w:rsid w:val="00A72CEE"/>
    <w:rsid w:val="00A8375F"/>
    <w:rsid w:val="00A84090"/>
    <w:rsid w:val="00A84A94"/>
    <w:rsid w:val="00A858AB"/>
    <w:rsid w:val="00A86BF7"/>
    <w:rsid w:val="00A879AD"/>
    <w:rsid w:val="00A96B4A"/>
    <w:rsid w:val="00AA2B27"/>
    <w:rsid w:val="00AA4353"/>
    <w:rsid w:val="00AA7487"/>
    <w:rsid w:val="00AA74EA"/>
    <w:rsid w:val="00AC0357"/>
    <w:rsid w:val="00AC1C6E"/>
    <w:rsid w:val="00AC53BE"/>
    <w:rsid w:val="00AD1DAA"/>
    <w:rsid w:val="00AE7FAD"/>
    <w:rsid w:val="00AF1E23"/>
    <w:rsid w:val="00AF4A2A"/>
    <w:rsid w:val="00AF752C"/>
    <w:rsid w:val="00AF7AE5"/>
    <w:rsid w:val="00AF7F81"/>
    <w:rsid w:val="00B0133E"/>
    <w:rsid w:val="00B019B9"/>
    <w:rsid w:val="00B01AFF"/>
    <w:rsid w:val="00B03968"/>
    <w:rsid w:val="00B0407E"/>
    <w:rsid w:val="00B05CC7"/>
    <w:rsid w:val="00B101B9"/>
    <w:rsid w:val="00B11429"/>
    <w:rsid w:val="00B27E39"/>
    <w:rsid w:val="00B350D8"/>
    <w:rsid w:val="00B354DE"/>
    <w:rsid w:val="00B407EE"/>
    <w:rsid w:val="00B40BAC"/>
    <w:rsid w:val="00B429C0"/>
    <w:rsid w:val="00B532C1"/>
    <w:rsid w:val="00B53F04"/>
    <w:rsid w:val="00B560E7"/>
    <w:rsid w:val="00B76763"/>
    <w:rsid w:val="00B7732B"/>
    <w:rsid w:val="00B81A9F"/>
    <w:rsid w:val="00B81AE4"/>
    <w:rsid w:val="00B85112"/>
    <w:rsid w:val="00B879F0"/>
    <w:rsid w:val="00B936DB"/>
    <w:rsid w:val="00BA181D"/>
    <w:rsid w:val="00BA2962"/>
    <w:rsid w:val="00BB189D"/>
    <w:rsid w:val="00BB6D00"/>
    <w:rsid w:val="00BB7919"/>
    <w:rsid w:val="00BC0131"/>
    <w:rsid w:val="00BC25AA"/>
    <w:rsid w:val="00BC4577"/>
    <w:rsid w:val="00BD1500"/>
    <w:rsid w:val="00BD3A0C"/>
    <w:rsid w:val="00C022E3"/>
    <w:rsid w:val="00C05A8D"/>
    <w:rsid w:val="00C06633"/>
    <w:rsid w:val="00C076EC"/>
    <w:rsid w:val="00C078D4"/>
    <w:rsid w:val="00C24A40"/>
    <w:rsid w:val="00C26454"/>
    <w:rsid w:val="00C26F35"/>
    <w:rsid w:val="00C31DB8"/>
    <w:rsid w:val="00C3540F"/>
    <w:rsid w:val="00C36DBC"/>
    <w:rsid w:val="00C42F59"/>
    <w:rsid w:val="00C4712D"/>
    <w:rsid w:val="00C547BC"/>
    <w:rsid w:val="00C555C9"/>
    <w:rsid w:val="00C62804"/>
    <w:rsid w:val="00C7535B"/>
    <w:rsid w:val="00C769CE"/>
    <w:rsid w:val="00C84B9D"/>
    <w:rsid w:val="00C85215"/>
    <w:rsid w:val="00C94F55"/>
    <w:rsid w:val="00CA569D"/>
    <w:rsid w:val="00CA5F91"/>
    <w:rsid w:val="00CA755F"/>
    <w:rsid w:val="00CA7D62"/>
    <w:rsid w:val="00CB07A8"/>
    <w:rsid w:val="00CC1DCD"/>
    <w:rsid w:val="00CC22D7"/>
    <w:rsid w:val="00CD4A57"/>
    <w:rsid w:val="00CD7467"/>
    <w:rsid w:val="00CE2F31"/>
    <w:rsid w:val="00D05632"/>
    <w:rsid w:val="00D1145B"/>
    <w:rsid w:val="00D156A2"/>
    <w:rsid w:val="00D332D8"/>
    <w:rsid w:val="00D33604"/>
    <w:rsid w:val="00D36688"/>
    <w:rsid w:val="00D37B08"/>
    <w:rsid w:val="00D437FF"/>
    <w:rsid w:val="00D5130C"/>
    <w:rsid w:val="00D5246B"/>
    <w:rsid w:val="00D561D5"/>
    <w:rsid w:val="00D6108F"/>
    <w:rsid w:val="00D62265"/>
    <w:rsid w:val="00D64B5D"/>
    <w:rsid w:val="00D717D8"/>
    <w:rsid w:val="00D74E10"/>
    <w:rsid w:val="00D84A6D"/>
    <w:rsid w:val="00D8512E"/>
    <w:rsid w:val="00D92EA4"/>
    <w:rsid w:val="00D9681C"/>
    <w:rsid w:val="00DA0237"/>
    <w:rsid w:val="00DA1D88"/>
    <w:rsid w:val="00DA1E58"/>
    <w:rsid w:val="00DA3A42"/>
    <w:rsid w:val="00DA3D2C"/>
    <w:rsid w:val="00DB1AEA"/>
    <w:rsid w:val="00DB434A"/>
    <w:rsid w:val="00DC09D6"/>
    <w:rsid w:val="00DC212A"/>
    <w:rsid w:val="00DD7663"/>
    <w:rsid w:val="00DE1B58"/>
    <w:rsid w:val="00DE3424"/>
    <w:rsid w:val="00DE4433"/>
    <w:rsid w:val="00DE4EF2"/>
    <w:rsid w:val="00DE65A0"/>
    <w:rsid w:val="00DF2C0E"/>
    <w:rsid w:val="00E043BA"/>
    <w:rsid w:val="00E04DB6"/>
    <w:rsid w:val="00E06FFB"/>
    <w:rsid w:val="00E1187D"/>
    <w:rsid w:val="00E134B4"/>
    <w:rsid w:val="00E20DFE"/>
    <w:rsid w:val="00E2732A"/>
    <w:rsid w:val="00E30155"/>
    <w:rsid w:val="00E3047F"/>
    <w:rsid w:val="00E31600"/>
    <w:rsid w:val="00E4090E"/>
    <w:rsid w:val="00E431FF"/>
    <w:rsid w:val="00E529B7"/>
    <w:rsid w:val="00E6005D"/>
    <w:rsid w:val="00E66863"/>
    <w:rsid w:val="00E73612"/>
    <w:rsid w:val="00E85386"/>
    <w:rsid w:val="00E87198"/>
    <w:rsid w:val="00E87FA3"/>
    <w:rsid w:val="00E91FE1"/>
    <w:rsid w:val="00E96D2F"/>
    <w:rsid w:val="00EA370C"/>
    <w:rsid w:val="00EA5E95"/>
    <w:rsid w:val="00EC2D2D"/>
    <w:rsid w:val="00ED2135"/>
    <w:rsid w:val="00ED4954"/>
    <w:rsid w:val="00EE0943"/>
    <w:rsid w:val="00EE33A2"/>
    <w:rsid w:val="00EF0A56"/>
    <w:rsid w:val="00EF515C"/>
    <w:rsid w:val="00F01562"/>
    <w:rsid w:val="00F179E1"/>
    <w:rsid w:val="00F249FD"/>
    <w:rsid w:val="00F35A3D"/>
    <w:rsid w:val="00F36586"/>
    <w:rsid w:val="00F413DD"/>
    <w:rsid w:val="00F43DDD"/>
    <w:rsid w:val="00F44C3B"/>
    <w:rsid w:val="00F44F5D"/>
    <w:rsid w:val="00F518DA"/>
    <w:rsid w:val="00F51921"/>
    <w:rsid w:val="00F63280"/>
    <w:rsid w:val="00F6652E"/>
    <w:rsid w:val="00F67A1C"/>
    <w:rsid w:val="00F812B4"/>
    <w:rsid w:val="00F82C5B"/>
    <w:rsid w:val="00F8439D"/>
    <w:rsid w:val="00F84A5A"/>
    <w:rsid w:val="00F8555F"/>
    <w:rsid w:val="00F86A8B"/>
    <w:rsid w:val="00F9311E"/>
    <w:rsid w:val="00F937BB"/>
    <w:rsid w:val="00F9774E"/>
    <w:rsid w:val="00F978A6"/>
    <w:rsid w:val="00FC7A11"/>
    <w:rsid w:val="00FE39EC"/>
    <w:rsid w:val="00FE47F6"/>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18B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5.xml><?xml version="1.0" encoding="utf-8"?>
<ds:datastoreItem xmlns:ds="http://schemas.openxmlformats.org/officeDocument/2006/customXml" ds:itemID="{CD641B10-9CF4-4F72-948D-DCD642EAD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4</Pages>
  <Words>1437</Words>
  <Characters>8195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cp:lastModifiedBy>
  <cp:revision>6</cp:revision>
  <cp:lastPrinted>1900-01-02T18:00:00Z</cp:lastPrinted>
  <dcterms:created xsi:type="dcterms:W3CDTF">2024-08-06T10:25:00Z</dcterms:created>
  <dcterms:modified xsi:type="dcterms:W3CDTF">2024-08-12T10:28:00Z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